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737"/>
        <w:gridCol w:w="3969"/>
      </w:tblGrid>
      <w:tr w:rsidR="00516203" w:rsidRPr="00086877">
        <w:trPr>
          <w:trHeight w:hRule="exact" w:val="3544"/>
        </w:trPr>
        <w:tc>
          <w:tcPr>
            <w:tcW w:w="4792" w:type="dxa"/>
          </w:tcPr>
          <w:p w:rsidR="00516203" w:rsidRDefault="00EB084C">
            <w:pPr>
              <w:pStyle w:val="Kopfzeile"/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</w:rPr>
            </w:pPr>
            <w:bookmarkStart w:id="0" w:name="_GoBack"/>
            <w:bookmarkEnd w:id="0"/>
            <w:r>
              <w:rPr>
                <w:rFonts w:ascii="Trebuchet MS" w:hAnsi="Trebuchet MS"/>
              </w:rPr>
              <w:t xml:space="preserve">An die </w:t>
            </w:r>
          </w:p>
          <w:p w:rsidR="00EB084C" w:rsidRDefault="005F1833" w:rsidP="00EB084C">
            <w:pPr>
              <w:pStyle w:val="Kopfzeile"/>
              <w:numPr>
                <w:ilvl w:val="0"/>
                <w:numId w:val="39"/>
              </w:numPr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alle WKs</w:t>
            </w:r>
          </w:p>
          <w:p w:rsidR="00EB084C" w:rsidRDefault="005F1833" w:rsidP="00EB084C">
            <w:pPr>
              <w:pStyle w:val="Kopfzeile"/>
              <w:numPr>
                <w:ilvl w:val="0"/>
                <w:numId w:val="39"/>
              </w:numPr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alle </w:t>
            </w:r>
            <w:r w:rsidR="00EB084C">
              <w:rPr>
                <w:rFonts w:ascii="Trebuchet MS" w:hAnsi="Trebuchet MS"/>
              </w:rPr>
              <w:t>BS</w:t>
            </w:r>
          </w:p>
          <w:p w:rsidR="00EB084C" w:rsidRDefault="00EB084C" w:rsidP="004659B9">
            <w:pPr>
              <w:pStyle w:val="Kopfzeile"/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  <w:lang w:val="en-GB"/>
              </w:rPr>
            </w:pPr>
            <w:bookmarkStart w:id="1" w:name="Adresse"/>
            <w:bookmarkEnd w:id="1"/>
          </w:p>
          <w:p w:rsidR="004659B9" w:rsidRDefault="00C14407" w:rsidP="004659B9">
            <w:pPr>
              <w:pStyle w:val="Kopfzeile"/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  <w:lang w:val="en-GB"/>
              </w:rPr>
            </w:pPr>
            <w:r w:rsidRPr="00C14407">
              <w:rPr>
                <w:rFonts w:ascii="Trebuchet MS" w:hAnsi="Trebuchet MS"/>
                <w:lang w:val="en-GB"/>
              </w:rPr>
              <w:t>Per m</w:t>
            </w:r>
            <w:r w:rsidR="00EB084C">
              <w:rPr>
                <w:rFonts w:ascii="Trebuchet MS" w:hAnsi="Trebuchet MS"/>
                <w:lang w:val="en-GB"/>
              </w:rPr>
              <w:t>ail</w:t>
            </w:r>
          </w:p>
          <w:p w:rsidR="00C14407" w:rsidRPr="00C14407" w:rsidRDefault="00C14407" w:rsidP="004659B9">
            <w:pPr>
              <w:pStyle w:val="Kopfzeile"/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  <w:lang w:val="en-GB"/>
              </w:rPr>
            </w:pPr>
          </w:p>
        </w:tc>
        <w:tc>
          <w:tcPr>
            <w:tcW w:w="737" w:type="dxa"/>
          </w:tcPr>
          <w:p w:rsidR="00516203" w:rsidRPr="00C14407" w:rsidRDefault="00516203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3969" w:type="dxa"/>
          </w:tcPr>
          <w:p w:rsidR="00516203" w:rsidRPr="00C14407" w:rsidRDefault="00516203">
            <w:pPr>
              <w:jc w:val="right"/>
              <w:rPr>
                <w:rFonts w:ascii="Trebuchet MS" w:hAnsi="Trebuchet MS"/>
                <w:sz w:val="36"/>
                <w:lang w:val="en-GB"/>
              </w:rPr>
            </w:pPr>
          </w:p>
          <w:p w:rsidR="00516203" w:rsidRPr="00C14407" w:rsidRDefault="00516203">
            <w:pPr>
              <w:jc w:val="right"/>
              <w:rPr>
                <w:rFonts w:ascii="Trebuchet MS" w:hAnsi="Trebuchet MS"/>
                <w:sz w:val="18"/>
                <w:lang w:val="en-GB"/>
              </w:rPr>
            </w:pPr>
          </w:p>
          <w:p w:rsidR="00516203" w:rsidRDefault="00516203">
            <w:pPr>
              <w:pStyle w:val="Kopfzeile"/>
              <w:tabs>
                <w:tab w:val="clear" w:pos="4536"/>
                <w:tab w:val="clear" w:pos="9072"/>
              </w:tabs>
              <w:spacing w:line="260" w:lineRule="exact"/>
              <w:jc w:val="right"/>
              <w:rPr>
                <w:rFonts w:ascii="Trebuchet MS" w:hAnsi="Trebuchet MS"/>
                <w:b/>
                <w:sz w:val="18"/>
              </w:rPr>
            </w:pPr>
            <w:bookmarkStart w:id="2" w:name="Abteilung"/>
            <w:bookmarkEnd w:id="2"/>
            <w:r>
              <w:rPr>
                <w:rFonts w:ascii="Trebuchet MS" w:hAnsi="Trebuchet MS"/>
                <w:b/>
                <w:sz w:val="18"/>
              </w:rPr>
              <w:t>Abteilung Sozialpolitik und Gesundheit</w:t>
            </w:r>
          </w:p>
          <w:p w:rsidR="00516203" w:rsidRDefault="00516203">
            <w:pPr>
              <w:suppressAutoHyphens/>
              <w:spacing w:line="260" w:lineRule="exact"/>
              <w:jc w:val="right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sz w:val="18"/>
              </w:rPr>
              <w:t>Wirtschaftskammer Österreich</w:t>
            </w:r>
          </w:p>
          <w:p w:rsidR="00516203" w:rsidRDefault="00516203">
            <w:pPr>
              <w:spacing w:line="260" w:lineRule="exact"/>
              <w:jc w:val="right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Wiedner Hauptstraße 63 </w:t>
            </w:r>
            <w:r>
              <w:rPr>
                <w:rFonts w:ascii="Trebuchet MS" w:hAnsi="Trebuchet MS"/>
              </w:rPr>
              <w:t>|</w:t>
            </w:r>
            <w:r>
              <w:rPr>
                <w:rFonts w:ascii="Trebuchet MS" w:hAnsi="Trebuchet MS"/>
                <w:sz w:val="18"/>
              </w:rPr>
              <w:t xml:space="preserve"> 1045 Wien</w:t>
            </w:r>
          </w:p>
          <w:p w:rsidR="00516203" w:rsidRDefault="00516203">
            <w:pPr>
              <w:spacing w:line="260" w:lineRule="exact"/>
              <w:jc w:val="right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T  +43 (0)5 90 900-</w:t>
            </w:r>
            <w:bookmarkStart w:id="3" w:name="Tel"/>
            <w:bookmarkEnd w:id="3"/>
            <w:r>
              <w:rPr>
                <w:rFonts w:ascii="Trebuchet MS" w:hAnsi="Trebuchet MS"/>
                <w:sz w:val="18"/>
              </w:rPr>
              <w:t xml:space="preserve">DW </w:t>
            </w:r>
            <w:r>
              <w:rPr>
                <w:rFonts w:ascii="Trebuchet MS" w:hAnsi="Trebuchet MS"/>
              </w:rPr>
              <w:t>|</w:t>
            </w:r>
            <w:r>
              <w:rPr>
                <w:rFonts w:ascii="Trebuchet MS" w:hAnsi="Trebuchet MS"/>
                <w:sz w:val="18"/>
              </w:rPr>
              <w:t xml:space="preserve"> F  +43 (0)5 90 900-</w:t>
            </w:r>
            <w:bookmarkStart w:id="4" w:name="Fax"/>
            <w:bookmarkEnd w:id="4"/>
            <w:r>
              <w:rPr>
                <w:rFonts w:ascii="Trebuchet MS" w:hAnsi="Trebuchet MS"/>
                <w:sz w:val="18"/>
              </w:rPr>
              <w:t>3588</w:t>
            </w:r>
          </w:p>
          <w:p w:rsidR="00516203" w:rsidRDefault="00516203">
            <w:pPr>
              <w:spacing w:line="260" w:lineRule="exact"/>
              <w:jc w:val="right"/>
              <w:rPr>
                <w:rFonts w:ascii="Trebuchet MS" w:hAnsi="Trebuchet MS"/>
                <w:sz w:val="18"/>
                <w:lang w:val="it-IT"/>
              </w:rPr>
            </w:pPr>
            <w:bookmarkStart w:id="5" w:name="EMail"/>
            <w:bookmarkEnd w:id="5"/>
            <w:r>
              <w:rPr>
                <w:rFonts w:ascii="Trebuchet MS" w:hAnsi="Trebuchet MS"/>
                <w:sz w:val="18"/>
                <w:lang w:val="it-IT"/>
              </w:rPr>
              <w:t>E  sp@wko.at</w:t>
            </w:r>
          </w:p>
          <w:p w:rsidR="00516203" w:rsidRPr="00ED1F8B" w:rsidRDefault="00516203">
            <w:pPr>
              <w:spacing w:line="260" w:lineRule="exact"/>
              <w:jc w:val="right"/>
              <w:rPr>
                <w:rFonts w:ascii="Trebuchet MS" w:hAnsi="Trebuchet MS"/>
                <w:sz w:val="16"/>
                <w:lang w:val="pl-PL"/>
              </w:rPr>
            </w:pPr>
            <w:r w:rsidRPr="00ED1F8B">
              <w:rPr>
                <w:rFonts w:ascii="Trebuchet MS" w:hAnsi="Trebuchet MS"/>
                <w:sz w:val="18"/>
                <w:lang w:val="pl-PL"/>
              </w:rPr>
              <w:t>W  http://wko.at/sp</w:t>
            </w:r>
          </w:p>
        </w:tc>
      </w:tr>
    </w:tbl>
    <w:p w:rsidR="00516203" w:rsidRPr="00ED1F8B" w:rsidRDefault="00516203">
      <w:pPr>
        <w:tabs>
          <w:tab w:val="left" w:pos="2977"/>
          <w:tab w:val="left" w:pos="5954"/>
          <w:tab w:val="left" w:pos="7655"/>
          <w:tab w:val="left" w:pos="8364"/>
        </w:tabs>
        <w:rPr>
          <w:rFonts w:ascii="Trebuchet MS" w:hAnsi="Trebuchet MS"/>
          <w:sz w:val="16"/>
          <w:lang w:val="pl-PL"/>
        </w:rPr>
      </w:pPr>
    </w:p>
    <w:p w:rsidR="00516203" w:rsidRDefault="00516203">
      <w:pPr>
        <w:tabs>
          <w:tab w:val="left" w:pos="2977"/>
          <w:tab w:val="left" w:pos="6521"/>
          <w:tab w:val="left" w:pos="7938"/>
        </w:tabs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Ihr Zeichen, Ihre Nachricht vom</w:t>
      </w:r>
      <w:r>
        <w:rPr>
          <w:rFonts w:ascii="Trebuchet MS" w:hAnsi="Trebuchet MS"/>
          <w:sz w:val="16"/>
        </w:rPr>
        <w:tab/>
        <w:t>Unser Zeichen, Sacharbeiter</w:t>
      </w:r>
      <w:r>
        <w:rPr>
          <w:rFonts w:ascii="Trebuchet MS" w:hAnsi="Trebuchet MS"/>
          <w:sz w:val="16"/>
        </w:rPr>
        <w:tab/>
        <w:t>Durchwahl</w:t>
      </w:r>
      <w:r>
        <w:rPr>
          <w:rFonts w:ascii="Trebuchet MS" w:hAnsi="Trebuchet MS"/>
          <w:sz w:val="16"/>
        </w:rPr>
        <w:tab/>
        <w:t>Datum</w:t>
      </w:r>
    </w:p>
    <w:p w:rsidR="00516203" w:rsidRPr="00086877" w:rsidRDefault="00516203">
      <w:pPr>
        <w:tabs>
          <w:tab w:val="left" w:pos="2977"/>
          <w:tab w:val="left" w:pos="6521"/>
          <w:tab w:val="left" w:pos="7938"/>
        </w:tabs>
        <w:spacing w:line="320" w:lineRule="exact"/>
        <w:ind w:right="-142"/>
        <w:rPr>
          <w:rFonts w:ascii="Trebuchet MS" w:hAnsi="Trebuchet MS"/>
          <w:lang w:val="de-AT"/>
        </w:rPr>
      </w:pPr>
      <w:bookmarkStart w:id="6" w:name="IhrZeichen"/>
      <w:bookmarkEnd w:id="6"/>
      <w:r>
        <w:rPr>
          <w:rFonts w:ascii="Trebuchet MS" w:hAnsi="Trebuchet MS"/>
        </w:rPr>
        <w:tab/>
      </w:r>
      <w:bookmarkStart w:id="7" w:name="UnserZeichen"/>
      <w:bookmarkEnd w:id="7"/>
      <w:r w:rsidR="002B0D9A" w:rsidRPr="00086877">
        <w:rPr>
          <w:rFonts w:ascii="Trebuchet MS" w:hAnsi="Trebuchet MS"/>
          <w:lang w:val="de-AT"/>
        </w:rPr>
        <w:t>Sp</w:t>
      </w:r>
      <w:r w:rsidRPr="00086877">
        <w:rPr>
          <w:rFonts w:ascii="Trebuchet MS" w:hAnsi="Trebuchet MS"/>
          <w:lang w:val="de-AT"/>
        </w:rPr>
        <w:t>/</w:t>
      </w:r>
      <w:r w:rsidR="00DE461C" w:rsidRPr="00086877">
        <w:rPr>
          <w:rFonts w:ascii="Trebuchet MS" w:hAnsi="Trebuchet MS"/>
          <w:lang w:val="de-AT"/>
        </w:rPr>
        <w:t>Mag.CS</w:t>
      </w:r>
      <w:r w:rsidRPr="00086877">
        <w:rPr>
          <w:rFonts w:ascii="Trebuchet MS" w:hAnsi="Trebuchet MS"/>
          <w:lang w:val="de-AT"/>
        </w:rPr>
        <w:t>/</w:t>
      </w:r>
      <w:r w:rsidR="0061205E" w:rsidRPr="00086877">
        <w:rPr>
          <w:rFonts w:ascii="Trebuchet MS" w:hAnsi="Trebuchet MS"/>
          <w:lang w:val="de-AT"/>
        </w:rPr>
        <w:t>CT</w:t>
      </w:r>
      <w:r w:rsidRPr="00086877">
        <w:rPr>
          <w:rFonts w:ascii="Trebuchet MS" w:hAnsi="Trebuchet MS"/>
          <w:lang w:val="de-AT"/>
        </w:rPr>
        <w:tab/>
      </w:r>
      <w:bookmarkStart w:id="8" w:name="DW"/>
      <w:bookmarkEnd w:id="8"/>
      <w:r w:rsidR="00DE461C" w:rsidRPr="00086877">
        <w:rPr>
          <w:rFonts w:ascii="Trebuchet MS" w:hAnsi="Trebuchet MS"/>
          <w:lang w:val="de-AT"/>
        </w:rPr>
        <w:t>3524</w:t>
      </w:r>
      <w:bookmarkStart w:id="9" w:name="Datumsposition"/>
      <w:bookmarkEnd w:id="9"/>
      <w:r w:rsidR="004659B9" w:rsidRPr="00086877">
        <w:rPr>
          <w:rFonts w:ascii="Trebuchet MS" w:hAnsi="Trebuchet MS"/>
          <w:lang w:val="de-AT"/>
        </w:rPr>
        <w:tab/>
      </w:r>
      <w:r w:rsidR="005F1833">
        <w:rPr>
          <w:rFonts w:ascii="Trebuchet MS" w:hAnsi="Trebuchet MS"/>
          <w:lang w:val="de-AT"/>
        </w:rPr>
        <w:t>04.02.2019</w:t>
      </w:r>
    </w:p>
    <w:p w:rsidR="00516203" w:rsidRPr="00086877" w:rsidRDefault="00516203" w:rsidP="00693F1F">
      <w:pPr>
        <w:pStyle w:val="Kopfzeile"/>
        <w:tabs>
          <w:tab w:val="clear" w:pos="4536"/>
          <w:tab w:val="clear" w:pos="9072"/>
          <w:tab w:val="left" w:pos="2977"/>
          <w:tab w:val="left" w:pos="6521"/>
          <w:tab w:val="left" w:pos="7938"/>
        </w:tabs>
        <w:spacing w:line="280" w:lineRule="exact"/>
        <w:rPr>
          <w:rFonts w:ascii="Trebuchet MS" w:hAnsi="Trebuchet MS"/>
          <w:lang w:val="de-AT"/>
        </w:rPr>
      </w:pPr>
      <w:r w:rsidRPr="00086877">
        <w:rPr>
          <w:rFonts w:ascii="Trebuchet MS" w:hAnsi="Trebuchet MS"/>
          <w:lang w:val="de-AT"/>
        </w:rPr>
        <w:tab/>
      </w:r>
      <w:r w:rsidR="003A7A4B" w:rsidRPr="00086877">
        <w:rPr>
          <w:rFonts w:ascii="Trebuchet MS" w:hAnsi="Trebuchet MS"/>
          <w:lang w:val="de-AT"/>
        </w:rPr>
        <w:t>Karzinogene_3batch</w:t>
      </w:r>
      <w:r w:rsidR="00086877">
        <w:rPr>
          <w:rFonts w:ascii="Trebuchet MS" w:hAnsi="Trebuchet MS"/>
          <w:lang w:val="de-AT"/>
        </w:rPr>
        <w:t>_annahme</w:t>
      </w:r>
    </w:p>
    <w:p w:rsidR="00897AE8" w:rsidRPr="00086877" w:rsidRDefault="00897AE8" w:rsidP="00693F1F">
      <w:pPr>
        <w:rPr>
          <w:rFonts w:ascii="Trebuchet MS" w:hAnsi="Trebuchet MS"/>
          <w:lang w:val="de-AT"/>
        </w:rPr>
      </w:pPr>
      <w:bookmarkStart w:id="10" w:name="Betreff"/>
      <w:bookmarkEnd w:id="10"/>
    </w:p>
    <w:p w:rsidR="00693F1F" w:rsidRPr="00086877" w:rsidRDefault="00693F1F" w:rsidP="00693F1F">
      <w:pPr>
        <w:rPr>
          <w:rFonts w:ascii="Trebuchet MS" w:hAnsi="Trebuchet MS"/>
          <w:lang w:val="de-AT"/>
        </w:rPr>
      </w:pPr>
    </w:p>
    <w:p w:rsidR="003A7A4B" w:rsidRDefault="003A7A4B" w:rsidP="00693F1F">
      <w:pPr>
        <w:rPr>
          <w:rFonts w:ascii="Trebuchet MS" w:hAnsi="Trebuchet MS"/>
          <w:b/>
          <w:lang w:val="de-AT"/>
        </w:rPr>
      </w:pPr>
      <w:r w:rsidRPr="001C7817">
        <w:rPr>
          <w:rFonts w:ascii="Trebuchet MS" w:hAnsi="Trebuchet MS"/>
          <w:b/>
          <w:lang w:val="de-AT"/>
        </w:rPr>
        <w:t>Karzinogene – 3. Teil –</w:t>
      </w:r>
      <w:r w:rsidR="00D46C63">
        <w:rPr>
          <w:rFonts w:ascii="Trebuchet MS" w:hAnsi="Trebuchet MS"/>
          <w:b/>
          <w:lang w:val="de-AT"/>
        </w:rPr>
        <w:t xml:space="preserve"> vorläufige </w:t>
      </w:r>
      <w:r w:rsidR="00086877">
        <w:rPr>
          <w:rFonts w:ascii="Trebuchet MS" w:hAnsi="Trebuchet MS"/>
          <w:b/>
          <w:lang w:val="de-AT"/>
        </w:rPr>
        <w:t>Einigung im Trilog</w:t>
      </w:r>
      <w:r w:rsidR="005F1833">
        <w:rPr>
          <w:rFonts w:ascii="Trebuchet MS" w:hAnsi="Trebuchet MS"/>
          <w:b/>
          <w:lang w:val="de-AT"/>
        </w:rPr>
        <w:t xml:space="preserve"> </w:t>
      </w:r>
    </w:p>
    <w:p w:rsidR="00086877" w:rsidRDefault="00086877" w:rsidP="00693F1F">
      <w:pPr>
        <w:rPr>
          <w:rFonts w:ascii="Trebuchet MS" w:hAnsi="Trebuchet MS"/>
          <w:b/>
          <w:lang w:val="de-AT"/>
        </w:rPr>
      </w:pPr>
      <w:r>
        <w:rPr>
          <w:rFonts w:ascii="Trebuchet MS" w:hAnsi="Trebuchet MS"/>
          <w:b/>
          <w:lang w:val="de-AT"/>
        </w:rPr>
        <w:t>Karzinogene – 2. Teil – Veröffentlichung im Amtsblatt</w:t>
      </w:r>
      <w:r w:rsidR="005F1833">
        <w:rPr>
          <w:rFonts w:ascii="Trebuchet MS" w:hAnsi="Trebuchet MS"/>
          <w:b/>
          <w:lang w:val="de-AT"/>
        </w:rPr>
        <w:t xml:space="preserve"> </w:t>
      </w:r>
    </w:p>
    <w:p w:rsidR="00086877" w:rsidRDefault="00086877" w:rsidP="00693F1F">
      <w:pPr>
        <w:rPr>
          <w:rFonts w:ascii="Trebuchet MS" w:hAnsi="Trebuchet MS"/>
          <w:lang w:val="de-AT"/>
        </w:rPr>
      </w:pPr>
    </w:p>
    <w:p w:rsidR="00EB084C" w:rsidRDefault="00C14407" w:rsidP="00693F1F">
      <w:pPr>
        <w:rPr>
          <w:rFonts w:ascii="Trebuchet MS" w:hAnsi="Trebuchet MS"/>
          <w:lang w:val="de-AT"/>
        </w:rPr>
      </w:pPr>
      <w:r>
        <w:rPr>
          <w:rFonts w:ascii="Trebuchet MS" w:hAnsi="Trebuchet MS"/>
          <w:lang w:val="de-AT"/>
        </w:rPr>
        <w:t>Sehr geehrte</w:t>
      </w:r>
      <w:r w:rsidR="00EB084C">
        <w:rPr>
          <w:rFonts w:ascii="Trebuchet MS" w:hAnsi="Trebuchet MS"/>
          <w:lang w:val="de-AT"/>
        </w:rPr>
        <w:t xml:space="preserve"> Damen und Herren, </w:t>
      </w:r>
    </w:p>
    <w:p w:rsidR="00EB084C" w:rsidRDefault="00EB084C" w:rsidP="00693F1F">
      <w:pPr>
        <w:rPr>
          <w:rFonts w:ascii="Trebuchet MS" w:hAnsi="Trebuchet MS"/>
          <w:lang w:val="de-AT"/>
        </w:rPr>
      </w:pPr>
      <w:r>
        <w:rPr>
          <w:rFonts w:ascii="Trebuchet MS" w:hAnsi="Trebuchet MS"/>
          <w:lang w:val="de-AT"/>
        </w:rPr>
        <w:t xml:space="preserve">liebe Kolleginnen und Kollegen, </w:t>
      </w:r>
    </w:p>
    <w:p w:rsidR="00086877" w:rsidRDefault="00086877" w:rsidP="00C14407">
      <w:pPr>
        <w:rPr>
          <w:rFonts w:ascii="Trebuchet MS" w:hAnsi="Trebuchet MS"/>
          <w:lang w:val="de-AT"/>
        </w:rPr>
      </w:pPr>
    </w:p>
    <w:p w:rsidR="00086877" w:rsidRDefault="00086877" w:rsidP="00086877">
      <w:pPr>
        <w:rPr>
          <w:rFonts w:ascii="Trebuchet MS" w:hAnsi="Trebuchet MS"/>
          <w:lang w:val="de-AT"/>
        </w:rPr>
      </w:pPr>
      <w:r>
        <w:rPr>
          <w:rFonts w:ascii="Trebuchet MS" w:hAnsi="Trebuchet MS"/>
          <w:lang w:val="de-AT"/>
        </w:rPr>
        <w:t>Kommission, Rat und Europäisches Parlament haben am 29.1. eine vorläufige Einigung im Tr</w:t>
      </w:r>
      <w:r>
        <w:rPr>
          <w:rFonts w:ascii="Trebuchet MS" w:hAnsi="Trebuchet MS"/>
          <w:lang w:val="de-AT"/>
        </w:rPr>
        <w:t>i</w:t>
      </w:r>
      <w:r>
        <w:rPr>
          <w:rFonts w:ascii="Trebuchet MS" w:hAnsi="Trebuchet MS"/>
          <w:lang w:val="de-AT"/>
        </w:rPr>
        <w:t xml:space="preserve">log über den 3. Teil der Änderung der Karzinogene-RL erzielt. Diese Einigung sieht folgendes vor: </w:t>
      </w:r>
    </w:p>
    <w:p w:rsidR="00086877" w:rsidRDefault="00086877" w:rsidP="00086877">
      <w:pPr>
        <w:rPr>
          <w:rFonts w:ascii="Trebuchet MS" w:hAnsi="Trebuchet MS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86877" w:rsidTr="00086877">
        <w:tc>
          <w:tcPr>
            <w:tcW w:w="3115" w:type="dxa"/>
          </w:tcPr>
          <w:p w:rsidR="00086877" w:rsidRDefault="00086877" w:rsidP="00086877">
            <w:pPr>
              <w:rPr>
                <w:rFonts w:ascii="Trebuchet MS" w:hAnsi="Trebuchet MS"/>
                <w:lang w:val="de-AT"/>
              </w:rPr>
            </w:pPr>
            <w:r>
              <w:rPr>
                <w:rFonts w:ascii="Trebuchet MS" w:hAnsi="Trebuchet MS"/>
                <w:lang w:val="de-AT"/>
              </w:rPr>
              <w:t>Stoff</w:t>
            </w:r>
          </w:p>
        </w:tc>
        <w:tc>
          <w:tcPr>
            <w:tcW w:w="3115" w:type="dxa"/>
          </w:tcPr>
          <w:p w:rsidR="00086877" w:rsidRDefault="00086877" w:rsidP="00086877">
            <w:pPr>
              <w:rPr>
                <w:rFonts w:ascii="Trebuchet MS" w:hAnsi="Trebuchet MS"/>
                <w:lang w:val="de-AT"/>
              </w:rPr>
            </w:pPr>
            <w:r>
              <w:rPr>
                <w:rFonts w:ascii="Trebuchet MS" w:hAnsi="Trebuchet MS"/>
                <w:lang w:val="de-AT"/>
              </w:rPr>
              <w:t>Grenzwert</w:t>
            </w:r>
          </w:p>
        </w:tc>
        <w:tc>
          <w:tcPr>
            <w:tcW w:w="3115" w:type="dxa"/>
          </w:tcPr>
          <w:p w:rsidR="00086877" w:rsidRDefault="00086877" w:rsidP="00086877">
            <w:pPr>
              <w:rPr>
                <w:rFonts w:ascii="Trebuchet MS" w:hAnsi="Trebuchet MS"/>
                <w:lang w:val="de-AT"/>
              </w:rPr>
            </w:pPr>
            <w:r>
              <w:rPr>
                <w:rFonts w:ascii="Trebuchet MS" w:hAnsi="Trebuchet MS"/>
                <w:lang w:val="de-AT"/>
              </w:rPr>
              <w:t>Übergangsfrist</w:t>
            </w:r>
          </w:p>
        </w:tc>
      </w:tr>
      <w:tr w:rsidR="00086877" w:rsidTr="00086877">
        <w:tc>
          <w:tcPr>
            <w:tcW w:w="3115" w:type="dxa"/>
          </w:tcPr>
          <w:p w:rsidR="00086877" w:rsidRPr="00D46C63" w:rsidRDefault="00086877" w:rsidP="00086877">
            <w:pPr>
              <w:rPr>
                <w:rFonts w:ascii="Trebuchet MS" w:hAnsi="Trebuchet MS"/>
                <w:b/>
                <w:lang w:val="de-AT"/>
              </w:rPr>
            </w:pPr>
            <w:r w:rsidRPr="00D46C63">
              <w:rPr>
                <w:rFonts w:ascii="Trebuchet MS" w:hAnsi="Trebuchet MS"/>
                <w:b/>
                <w:lang w:val="de-AT"/>
              </w:rPr>
              <w:t>Cadmium und seine ano</w:t>
            </w:r>
            <w:r w:rsidRPr="00D46C63">
              <w:rPr>
                <w:rFonts w:ascii="Trebuchet MS" w:hAnsi="Trebuchet MS"/>
                <w:b/>
                <w:lang w:val="de-AT"/>
              </w:rPr>
              <w:t>r</w:t>
            </w:r>
            <w:r w:rsidRPr="00D46C63">
              <w:rPr>
                <w:rFonts w:ascii="Trebuchet MS" w:hAnsi="Trebuchet MS"/>
                <w:b/>
                <w:lang w:val="de-AT"/>
              </w:rPr>
              <w:t>ganischen Verbindungen</w:t>
            </w:r>
          </w:p>
        </w:tc>
        <w:tc>
          <w:tcPr>
            <w:tcW w:w="3115" w:type="dxa"/>
          </w:tcPr>
          <w:p w:rsidR="00086877" w:rsidRPr="00086877" w:rsidRDefault="00086877" w:rsidP="00086877">
            <w:pPr>
              <w:rPr>
                <w:rFonts w:ascii="Trebuchet MS" w:hAnsi="Trebuchet MS"/>
                <w:szCs w:val="22"/>
                <w:lang w:val="de-AT"/>
              </w:rPr>
            </w:pPr>
            <w:r w:rsidRPr="00086877">
              <w:rPr>
                <w:rFonts w:ascii="Trebuchet MS" w:hAnsi="Trebuchet MS"/>
                <w:szCs w:val="22"/>
                <w:lang w:val="de-AT"/>
              </w:rPr>
              <w:t>0,004mg/m³</w:t>
            </w:r>
            <w:r w:rsidR="001F5F75">
              <w:rPr>
                <w:rFonts w:ascii="Trebuchet MS" w:hAnsi="Trebuchet MS"/>
                <w:szCs w:val="22"/>
                <w:lang w:val="de-AT"/>
              </w:rPr>
              <w:t xml:space="preserve"> </w:t>
            </w:r>
          </w:p>
          <w:p w:rsidR="00086877" w:rsidRPr="00086877" w:rsidRDefault="00086877" w:rsidP="00086877">
            <w:pPr>
              <w:rPr>
                <w:rFonts w:ascii="Trebuchet MS" w:hAnsi="Trebuchet MS"/>
                <w:szCs w:val="22"/>
                <w:lang w:val="de-AT"/>
              </w:rPr>
            </w:pPr>
            <w:r w:rsidRPr="00086877">
              <w:rPr>
                <w:rFonts w:ascii="Trebuchet MS" w:hAnsi="Trebuchet MS"/>
                <w:bCs/>
                <w:szCs w:val="22"/>
                <w:lang w:val="de-AT"/>
              </w:rPr>
              <w:t>2</w:t>
            </w:r>
            <w:r w:rsidRPr="00086877">
              <w:rPr>
                <w:rFonts w:ascii="Trebuchet MS" w:hAnsi="Trebuchet MS"/>
                <w:bCs/>
                <w:szCs w:val="22"/>
                <w:lang w:val="en-GB"/>
              </w:rPr>
              <w:t>μ</w:t>
            </w:r>
            <w:r w:rsidRPr="00086877">
              <w:rPr>
                <w:rFonts w:ascii="Trebuchet MS" w:hAnsi="Trebuchet MS"/>
                <w:bCs/>
                <w:szCs w:val="22"/>
                <w:lang w:val="de-AT"/>
              </w:rPr>
              <w:t>g Cd/g (für MS mit best</w:t>
            </w:r>
            <w:r w:rsidRPr="00086877">
              <w:rPr>
                <w:rFonts w:ascii="Trebuchet MS" w:hAnsi="Trebuchet MS"/>
                <w:bCs/>
                <w:szCs w:val="22"/>
                <w:lang w:val="de-AT"/>
              </w:rPr>
              <w:t>e</w:t>
            </w:r>
            <w:r w:rsidRPr="00086877">
              <w:rPr>
                <w:rFonts w:ascii="Trebuchet MS" w:hAnsi="Trebuchet MS"/>
                <w:bCs/>
                <w:szCs w:val="22"/>
                <w:lang w:val="de-AT"/>
              </w:rPr>
              <w:t>hendem biologischen Gren</w:t>
            </w:r>
            <w:r w:rsidRPr="00086877">
              <w:rPr>
                <w:rFonts w:ascii="Trebuchet MS" w:hAnsi="Trebuchet MS"/>
                <w:bCs/>
                <w:szCs w:val="22"/>
                <w:lang w:val="de-AT"/>
              </w:rPr>
              <w:t>z</w:t>
            </w:r>
            <w:r w:rsidRPr="00086877">
              <w:rPr>
                <w:rFonts w:ascii="Trebuchet MS" w:hAnsi="Trebuchet MS"/>
                <w:bCs/>
                <w:szCs w:val="22"/>
                <w:lang w:val="de-AT"/>
              </w:rPr>
              <w:t>wert)</w:t>
            </w:r>
          </w:p>
        </w:tc>
        <w:tc>
          <w:tcPr>
            <w:tcW w:w="3115" w:type="dxa"/>
          </w:tcPr>
          <w:p w:rsidR="00086877" w:rsidRDefault="00086877" w:rsidP="00086877">
            <w:pPr>
              <w:rPr>
                <w:rFonts w:ascii="Trebuchet MS" w:hAnsi="Trebuchet MS"/>
                <w:lang w:val="de-AT"/>
              </w:rPr>
            </w:pPr>
            <w:r>
              <w:rPr>
                <w:rFonts w:ascii="Trebuchet MS" w:hAnsi="Trebuchet MS"/>
                <w:lang w:val="de-AT"/>
              </w:rPr>
              <w:t>8 Jahre</w:t>
            </w:r>
          </w:p>
          <w:p w:rsidR="001F5F75" w:rsidRDefault="001F5F75" w:rsidP="001F5F75">
            <w:pPr>
              <w:rPr>
                <w:rFonts w:ascii="Trebuchet MS" w:hAnsi="Trebuchet MS"/>
                <w:lang w:val="de-AT"/>
              </w:rPr>
            </w:pPr>
            <w:r>
              <w:rPr>
                <w:rFonts w:ascii="Trebuchet MS" w:hAnsi="Trebuchet MS"/>
                <w:lang w:val="de-AT"/>
              </w:rPr>
              <w:t>EK muss die Kombination eines biologischen GW mit dem GW aus der Umgebung</w:t>
            </w:r>
            <w:r>
              <w:rPr>
                <w:rFonts w:ascii="Trebuchet MS" w:hAnsi="Trebuchet MS"/>
                <w:lang w:val="de-AT"/>
              </w:rPr>
              <w:t>s</w:t>
            </w:r>
            <w:r>
              <w:rPr>
                <w:rFonts w:ascii="Trebuchet MS" w:hAnsi="Trebuchet MS"/>
                <w:lang w:val="de-AT"/>
              </w:rPr>
              <w:t>luft bewerten und gegeb</w:t>
            </w:r>
            <w:r>
              <w:rPr>
                <w:rFonts w:ascii="Trebuchet MS" w:hAnsi="Trebuchet MS"/>
                <w:lang w:val="de-AT"/>
              </w:rPr>
              <w:t>e</w:t>
            </w:r>
            <w:r>
              <w:rPr>
                <w:rFonts w:ascii="Trebuchet MS" w:hAnsi="Trebuchet MS"/>
                <w:lang w:val="de-AT"/>
              </w:rPr>
              <w:t>nenfalls Änderungen vo</w:t>
            </w:r>
            <w:r>
              <w:rPr>
                <w:rFonts w:ascii="Trebuchet MS" w:hAnsi="Trebuchet MS"/>
                <w:lang w:val="de-AT"/>
              </w:rPr>
              <w:t>r</w:t>
            </w:r>
            <w:r>
              <w:rPr>
                <w:rFonts w:ascii="Trebuchet MS" w:hAnsi="Trebuchet MS"/>
                <w:lang w:val="de-AT"/>
              </w:rPr>
              <w:t>schlagen</w:t>
            </w:r>
          </w:p>
        </w:tc>
      </w:tr>
      <w:tr w:rsidR="00086877" w:rsidTr="00086877">
        <w:tc>
          <w:tcPr>
            <w:tcW w:w="3115" w:type="dxa"/>
          </w:tcPr>
          <w:p w:rsidR="00086877" w:rsidRPr="00D46C63" w:rsidRDefault="001F5F75" w:rsidP="00086877">
            <w:pPr>
              <w:rPr>
                <w:rFonts w:ascii="Trebuchet MS" w:hAnsi="Trebuchet MS"/>
                <w:b/>
                <w:lang w:val="de-AT"/>
              </w:rPr>
            </w:pPr>
            <w:r w:rsidRPr="00D46C63">
              <w:rPr>
                <w:rFonts w:ascii="Trebuchet MS" w:hAnsi="Trebuchet MS"/>
                <w:b/>
                <w:lang w:val="de-AT"/>
              </w:rPr>
              <w:t>Beryllium und seine ano</w:t>
            </w:r>
            <w:r w:rsidRPr="00D46C63">
              <w:rPr>
                <w:rFonts w:ascii="Trebuchet MS" w:hAnsi="Trebuchet MS"/>
                <w:b/>
                <w:lang w:val="de-AT"/>
              </w:rPr>
              <w:t>r</w:t>
            </w:r>
            <w:r w:rsidRPr="00D46C63">
              <w:rPr>
                <w:rFonts w:ascii="Trebuchet MS" w:hAnsi="Trebuchet MS"/>
                <w:b/>
                <w:lang w:val="de-AT"/>
              </w:rPr>
              <w:t>ganischen Verbindungen</w:t>
            </w:r>
          </w:p>
        </w:tc>
        <w:tc>
          <w:tcPr>
            <w:tcW w:w="3115" w:type="dxa"/>
          </w:tcPr>
          <w:p w:rsidR="00086877" w:rsidRDefault="001F5F75" w:rsidP="00086877">
            <w:pPr>
              <w:rPr>
                <w:rFonts w:ascii="Trebuchet MS" w:hAnsi="Trebuchet MS"/>
                <w:lang w:val="de-AT"/>
              </w:rPr>
            </w:pPr>
            <w:r w:rsidRPr="001F5F75">
              <w:rPr>
                <w:rFonts w:ascii="Trebuchet MS" w:hAnsi="Trebuchet MS"/>
                <w:lang w:val="de-AT"/>
              </w:rPr>
              <w:t>0,006 mg/m3</w:t>
            </w:r>
          </w:p>
          <w:p w:rsidR="001F5F75" w:rsidRDefault="001F5F75" w:rsidP="00086877">
            <w:pPr>
              <w:rPr>
                <w:rFonts w:ascii="Trebuchet MS" w:hAnsi="Trebuchet MS"/>
                <w:lang w:val="de-AT"/>
              </w:rPr>
            </w:pPr>
            <w:r w:rsidRPr="001F5F75">
              <w:rPr>
                <w:rFonts w:ascii="Trebuchet MS" w:hAnsi="Trebuchet MS"/>
                <w:lang w:val="de-AT"/>
              </w:rPr>
              <w:t>0,002 mg/m3</w:t>
            </w:r>
            <w:r>
              <w:rPr>
                <w:rFonts w:ascii="Trebuchet MS" w:hAnsi="Trebuchet MS"/>
                <w:lang w:val="de-AT"/>
              </w:rPr>
              <w:t xml:space="preserve"> (nach 7 Ja</w:t>
            </w:r>
            <w:r>
              <w:rPr>
                <w:rFonts w:ascii="Trebuchet MS" w:hAnsi="Trebuchet MS"/>
                <w:lang w:val="de-AT"/>
              </w:rPr>
              <w:t>h</w:t>
            </w:r>
            <w:r>
              <w:rPr>
                <w:rFonts w:ascii="Trebuchet MS" w:hAnsi="Trebuchet MS"/>
                <w:lang w:val="de-AT"/>
              </w:rPr>
              <w:t>ren)</w:t>
            </w:r>
          </w:p>
          <w:p w:rsidR="001F5F75" w:rsidRDefault="001F5F75" w:rsidP="00086877">
            <w:pPr>
              <w:rPr>
                <w:rFonts w:ascii="Trebuchet MS" w:hAnsi="Trebuchet MS"/>
                <w:lang w:val="de-AT"/>
              </w:rPr>
            </w:pPr>
          </w:p>
        </w:tc>
        <w:tc>
          <w:tcPr>
            <w:tcW w:w="3115" w:type="dxa"/>
          </w:tcPr>
          <w:p w:rsidR="001F5F75" w:rsidRDefault="001F5F75" w:rsidP="001F5F75">
            <w:pPr>
              <w:rPr>
                <w:rFonts w:ascii="Trebuchet MS" w:hAnsi="Trebuchet MS"/>
                <w:lang w:val="de-AT"/>
              </w:rPr>
            </w:pPr>
            <w:r>
              <w:rPr>
                <w:rFonts w:ascii="Trebuchet MS" w:hAnsi="Trebuchet MS"/>
                <w:lang w:val="de-AT"/>
              </w:rPr>
              <w:t xml:space="preserve">7 Jahre </w:t>
            </w:r>
          </w:p>
          <w:p w:rsidR="001F5F75" w:rsidRDefault="001F5F75" w:rsidP="00086877">
            <w:pPr>
              <w:rPr>
                <w:rFonts w:ascii="Trebuchet MS" w:hAnsi="Trebuchet MS"/>
                <w:lang w:val="de-AT"/>
              </w:rPr>
            </w:pPr>
          </w:p>
        </w:tc>
      </w:tr>
      <w:tr w:rsidR="00086877" w:rsidRPr="001F5F75" w:rsidTr="00086877">
        <w:tc>
          <w:tcPr>
            <w:tcW w:w="3115" w:type="dxa"/>
          </w:tcPr>
          <w:p w:rsidR="00086877" w:rsidRPr="00D46C63" w:rsidRDefault="001F5F75" w:rsidP="00086877">
            <w:pPr>
              <w:rPr>
                <w:rFonts w:ascii="Trebuchet MS" w:hAnsi="Trebuchet MS"/>
                <w:b/>
                <w:lang w:val="en-GB"/>
              </w:rPr>
            </w:pPr>
            <w:r w:rsidRPr="00D46C63">
              <w:rPr>
                <w:rFonts w:ascii="Trebuchet MS" w:hAnsi="Trebuchet MS"/>
                <w:b/>
                <w:lang w:val="de-AT"/>
              </w:rPr>
              <w:t>Arsensäure und ihre Salze</w:t>
            </w:r>
          </w:p>
        </w:tc>
        <w:tc>
          <w:tcPr>
            <w:tcW w:w="3115" w:type="dxa"/>
          </w:tcPr>
          <w:p w:rsidR="00086877" w:rsidRPr="001F5F75" w:rsidRDefault="001F5F75" w:rsidP="00086877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 xml:space="preserve">0,01 </w:t>
            </w:r>
            <w:r>
              <w:rPr>
                <w:rFonts w:ascii="Trebuchet MS" w:hAnsi="Trebuchet MS"/>
                <w:lang w:val="de-AT"/>
              </w:rPr>
              <w:t>mg/m³</w:t>
            </w:r>
          </w:p>
        </w:tc>
        <w:tc>
          <w:tcPr>
            <w:tcW w:w="3115" w:type="dxa"/>
          </w:tcPr>
          <w:p w:rsidR="00086877" w:rsidRPr="001F5F75" w:rsidRDefault="001F5F75" w:rsidP="001F5F75">
            <w:pPr>
              <w:rPr>
                <w:rFonts w:ascii="Trebuchet MS" w:hAnsi="Trebuchet MS"/>
                <w:lang w:val="de-AT"/>
              </w:rPr>
            </w:pPr>
            <w:r w:rsidRPr="001F5F75">
              <w:rPr>
                <w:rFonts w:ascii="Trebuchet MS" w:hAnsi="Trebuchet MS"/>
                <w:lang w:val="de-AT"/>
              </w:rPr>
              <w:t>2 Jahre in der Kupferverhü</w:t>
            </w:r>
            <w:r w:rsidRPr="001F5F75">
              <w:rPr>
                <w:rFonts w:ascii="Trebuchet MS" w:hAnsi="Trebuchet MS"/>
                <w:lang w:val="de-AT"/>
              </w:rPr>
              <w:t>t</w:t>
            </w:r>
            <w:r w:rsidRPr="001F5F75">
              <w:rPr>
                <w:rFonts w:ascii="Trebuchet MS" w:hAnsi="Trebuchet MS"/>
                <w:lang w:val="de-AT"/>
              </w:rPr>
              <w:t xml:space="preserve">tung </w:t>
            </w:r>
          </w:p>
        </w:tc>
      </w:tr>
      <w:tr w:rsidR="00086877" w:rsidRPr="00D46C63" w:rsidTr="00086877">
        <w:tc>
          <w:tcPr>
            <w:tcW w:w="3115" w:type="dxa"/>
          </w:tcPr>
          <w:p w:rsidR="00086877" w:rsidRPr="00D46C63" w:rsidRDefault="001F5F75" w:rsidP="00086877">
            <w:pPr>
              <w:rPr>
                <w:rFonts w:ascii="Trebuchet MS" w:hAnsi="Trebuchet MS"/>
                <w:b/>
                <w:lang w:val="de-AT"/>
              </w:rPr>
            </w:pPr>
            <w:r w:rsidRPr="00D46C63">
              <w:rPr>
                <w:rFonts w:ascii="Trebuchet MS" w:hAnsi="Trebuchet MS"/>
                <w:b/>
                <w:lang w:val="de-AT"/>
              </w:rPr>
              <w:t>Formaldehyd</w:t>
            </w:r>
          </w:p>
        </w:tc>
        <w:tc>
          <w:tcPr>
            <w:tcW w:w="3115" w:type="dxa"/>
          </w:tcPr>
          <w:p w:rsidR="00086877" w:rsidRDefault="001F5F75" w:rsidP="00086877">
            <w:pPr>
              <w:rPr>
                <w:rFonts w:ascii="Trebuchet MS" w:hAnsi="Trebuchet MS"/>
                <w:lang w:val="de-AT"/>
              </w:rPr>
            </w:pPr>
            <w:r w:rsidRPr="00D46C63">
              <w:rPr>
                <w:rFonts w:ascii="Trebuchet MS" w:hAnsi="Trebuchet MS"/>
                <w:lang w:val="de-AT"/>
              </w:rPr>
              <w:t>0,3ppm/m³</w:t>
            </w:r>
            <w:r w:rsidR="00D46C63" w:rsidRPr="00D46C63">
              <w:rPr>
                <w:rFonts w:ascii="Trebuchet MS" w:hAnsi="Trebuchet MS"/>
                <w:lang w:val="de-AT"/>
              </w:rPr>
              <w:t xml:space="preserve"> für </w:t>
            </w:r>
            <w:r w:rsidR="00D46C63">
              <w:rPr>
                <w:rFonts w:ascii="Trebuchet MS" w:hAnsi="Trebuchet MS"/>
                <w:lang w:val="de-AT"/>
              </w:rPr>
              <w:t>8 –h-TWA</w:t>
            </w:r>
          </w:p>
          <w:p w:rsidR="00D46C63" w:rsidRDefault="00D46C63" w:rsidP="00086877">
            <w:pPr>
              <w:rPr>
                <w:rFonts w:ascii="Trebuchet MS" w:hAnsi="Trebuchet MS"/>
                <w:lang w:val="de-AT"/>
              </w:rPr>
            </w:pPr>
            <w:r>
              <w:rPr>
                <w:rFonts w:ascii="Trebuchet MS" w:hAnsi="Trebuchet MS"/>
                <w:lang w:val="de-AT"/>
              </w:rPr>
              <w:t>0,6 ppm/m³ 15 Min Kur</w:t>
            </w:r>
            <w:r>
              <w:rPr>
                <w:rFonts w:ascii="Trebuchet MS" w:hAnsi="Trebuchet MS"/>
                <w:lang w:val="de-AT"/>
              </w:rPr>
              <w:t>z</w:t>
            </w:r>
            <w:r>
              <w:rPr>
                <w:rFonts w:ascii="Trebuchet MS" w:hAnsi="Trebuchet MS"/>
                <w:lang w:val="de-AT"/>
              </w:rPr>
              <w:t>zeitwert</w:t>
            </w:r>
          </w:p>
          <w:p w:rsidR="00D46C63" w:rsidRPr="00D46C63" w:rsidRDefault="00D46C63" w:rsidP="00086877">
            <w:pPr>
              <w:rPr>
                <w:rFonts w:ascii="Trebuchet MS" w:hAnsi="Trebuchet MS"/>
                <w:lang w:val="de-AT"/>
              </w:rPr>
            </w:pPr>
            <w:r>
              <w:rPr>
                <w:rFonts w:ascii="Trebuchet MS" w:hAnsi="Trebuchet MS"/>
                <w:lang w:val="de-AT"/>
              </w:rPr>
              <w:t>Hautexposition</w:t>
            </w:r>
          </w:p>
        </w:tc>
        <w:tc>
          <w:tcPr>
            <w:tcW w:w="3115" w:type="dxa"/>
          </w:tcPr>
          <w:p w:rsidR="00086877" w:rsidRPr="00D46C63" w:rsidRDefault="00D46C63" w:rsidP="00D46C63">
            <w:pPr>
              <w:rPr>
                <w:rFonts w:ascii="Trebuchet MS" w:hAnsi="Trebuchet MS"/>
                <w:lang w:val="de-AT"/>
              </w:rPr>
            </w:pPr>
            <w:r>
              <w:rPr>
                <w:rFonts w:ascii="Trebuchet MS" w:hAnsi="Trebuchet MS"/>
                <w:lang w:val="de-AT"/>
              </w:rPr>
              <w:t>0,5 ppm/m³ 2 Jahre für B</w:t>
            </w:r>
            <w:r>
              <w:rPr>
                <w:rFonts w:ascii="Trebuchet MS" w:hAnsi="Trebuchet MS"/>
                <w:lang w:val="de-AT"/>
              </w:rPr>
              <w:t>e</w:t>
            </w:r>
            <w:r>
              <w:rPr>
                <w:rFonts w:ascii="Trebuchet MS" w:hAnsi="Trebuchet MS"/>
                <w:lang w:val="de-AT"/>
              </w:rPr>
              <w:t>stattungssektor</w:t>
            </w:r>
          </w:p>
        </w:tc>
      </w:tr>
      <w:tr w:rsidR="00086877" w:rsidRPr="00D46C63" w:rsidTr="00086877">
        <w:tc>
          <w:tcPr>
            <w:tcW w:w="3115" w:type="dxa"/>
          </w:tcPr>
          <w:p w:rsidR="00086877" w:rsidRPr="002370CD" w:rsidRDefault="00D46C63" w:rsidP="00086877">
            <w:pPr>
              <w:rPr>
                <w:rFonts w:ascii="Trebuchet MS" w:hAnsi="Trebuchet MS"/>
                <w:b/>
                <w:lang w:val="de-AT"/>
              </w:rPr>
            </w:pPr>
            <w:r w:rsidRPr="002370CD">
              <w:rPr>
                <w:rFonts w:ascii="Trebuchet MS" w:hAnsi="Trebuchet MS"/>
                <w:b/>
                <w:lang w:val="de-AT"/>
              </w:rPr>
              <w:t>4,4'-Methylenbis(2-chloranilin) (MOCA</w:t>
            </w:r>
          </w:p>
        </w:tc>
        <w:tc>
          <w:tcPr>
            <w:tcW w:w="3115" w:type="dxa"/>
          </w:tcPr>
          <w:p w:rsidR="00086877" w:rsidRDefault="00D46C63" w:rsidP="00086877">
            <w:pPr>
              <w:rPr>
                <w:rFonts w:ascii="Trebuchet MS" w:hAnsi="Trebuchet MS"/>
                <w:lang w:val="de-AT"/>
              </w:rPr>
            </w:pPr>
            <w:r>
              <w:rPr>
                <w:rFonts w:ascii="Trebuchet MS" w:hAnsi="Trebuchet MS"/>
                <w:lang w:val="de-AT"/>
              </w:rPr>
              <w:t>0,01 mag/m³</w:t>
            </w:r>
          </w:p>
          <w:p w:rsidR="00D46C63" w:rsidRPr="00D46C63" w:rsidRDefault="00D46C63" w:rsidP="00086877">
            <w:pPr>
              <w:rPr>
                <w:rFonts w:ascii="Trebuchet MS" w:hAnsi="Trebuchet MS"/>
                <w:lang w:val="de-AT"/>
              </w:rPr>
            </w:pPr>
            <w:r>
              <w:rPr>
                <w:rFonts w:ascii="Trebuchet MS" w:hAnsi="Trebuchet MS"/>
                <w:lang w:val="de-AT"/>
              </w:rPr>
              <w:t>Hautexposition</w:t>
            </w:r>
          </w:p>
        </w:tc>
        <w:tc>
          <w:tcPr>
            <w:tcW w:w="3115" w:type="dxa"/>
          </w:tcPr>
          <w:p w:rsidR="00086877" w:rsidRPr="00D46C63" w:rsidRDefault="00086877" w:rsidP="00086877">
            <w:pPr>
              <w:rPr>
                <w:rFonts w:ascii="Trebuchet MS" w:hAnsi="Trebuchet MS"/>
                <w:lang w:val="de-AT"/>
              </w:rPr>
            </w:pPr>
          </w:p>
        </w:tc>
      </w:tr>
      <w:tr w:rsidR="00086877" w:rsidRPr="00D46C63" w:rsidTr="00086877">
        <w:tc>
          <w:tcPr>
            <w:tcW w:w="3115" w:type="dxa"/>
          </w:tcPr>
          <w:p w:rsidR="00086877" w:rsidRPr="00D46C63" w:rsidRDefault="00086877" w:rsidP="00086877">
            <w:pPr>
              <w:rPr>
                <w:rFonts w:ascii="Trebuchet MS" w:hAnsi="Trebuchet MS"/>
                <w:lang w:val="de-AT"/>
              </w:rPr>
            </w:pPr>
          </w:p>
        </w:tc>
        <w:tc>
          <w:tcPr>
            <w:tcW w:w="3115" w:type="dxa"/>
          </w:tcPr>
          <w:p w:rsidR="00086877" w:rsidRPr="00D46C63" w:rsidRDefault="00086877" w:rsidP="00086877">
            <w:pPr>
              <w:rPr>
                <w:rFonts w:ascii="Trebuchet MS" w:hAnsi="Trebuchet MS"/>
                <w:lang w:val="de-AT"/>
              </w:rPr>
            </w:pPr>
          </w:p>
        </w:tc>
        <w:tc>
          <w:tcPr>
            <w:tcW w:w="3115" w:type="dxa"/>
          </w:tcPr>
          <w:p w:rsidR="00086877" w:rsidRPr="00D46C63" w:rsidRDefault="00086877" w:rsidP="00086877">
            <w:pPr>
              <w:rPr>
                <w:rFonts w:ascii="Trebuchet MS" w:hAnsi="Trebuchet MS"/>
                <w:lang w:val="de-AT"/>
              </w:rPr>
            </w:pPr>
          </w:p>
        </w:tc>
      </w:tr>
    </w:tbl>
    <w:p w:rsidR="00086877" w:rsidRPr="00D46C63" w:rsidRDefault="00086877" w:rsidP="00086877">
      <w:pPr>
        <w:rPr>
          <w:rFonts w:ascii="Trebuchet MS" w:hAnsi="Trebuchet MS"/>
          <w:lang w:val="de-AT"/>
        </w:rPr>
      </w:pPr>
    </w:p>
    <w:p w:rsidR="00086877" w:rsidRPr="00D46C63" w:rsidRDefault="00086877" w:rsidP="00086877">
      <w:pPr>
        <w:rPr>
          <w:rFonts w:ascii="Trebuchet MS" w:hAnsi="Trebuchet MS"/>
          <w:lang w:val="de-AT"/>
        </w:rPr>
      </w:pPr>
    </w:p>
    <w:p w:rsidR="00C14407" w:rsidRDefault="00D46C63" w:rsidP="00D46C63">
      <w:pPr>
        <w:rPr>
          <w:rFonts w:ascii="Trebuchet MS" w:hAnsi="Trebuchet MS"/>
        </w:rPr>
      </w:pPr>
      <w:r w:rsidRPr="005F1833">
        <w:rPr>
          <w:rFonts w:ascii="Trebuchet MS" w:hAnsi="Trebuchet MS"/>
          <w:u w:val="single"/>
        </w:rPr>
        <w:lastRenderedPageBreak/>
        <w:t>Nächste Schritte</w:t>
      </w:r>
      <w:r w:rsidR="005F1833">
        <w:rPr>
          <w:rFonts w:ascii="Trebuchet MS" w:hAnsi="Trebuchet MS"/>
        </w:rPr>
        <w:t>: D</w:t>
      </w:r>
      <w:r>
        <w:rPr>
          <w:rFonts w:ascii="Trebuchet MS" w:hAnsi="Trebuchet MS"/>
        </w:rPr>
        <w:t xml:space="preserve">ie vorläufige Einigung muss sowohl noch vom Rat formell angenommen werden, als auch vom EP beschlossen werden. Wir werden Sie weiter informieren. </w:t>
      </w:r>
    </w:p>
    <w:p w:rsidR="00D46C63" w:rsidRDefault="00D46C63" w:rsidP="00D46C63">
      <w:pPr>
        <w:rPr>
          <w:rFonts w:ascii="Trebuchet MS" w:hAnsi="Trebuchet MS"/>
        </w:rPr>
      </w:pPr>
    </w:p>
    <w:p w:rsidR="00D46C63" w:rsidRDefault="00D46C63" w:rsidP="00D46C63">
      <w:pPr>
        <w:rPr>
          <w:rFonts w:ascii="Trebuchet MS" w:hAnsi="Trebuchet MS"/>
        </w:rPr>
      </w:pPr>
    </w:p>
    <w:p w:rsidR="00D46C63" w:rsidRPr="007922A0" w:rsidRDefault="00D46C63" w:rsidP="00D46C63">
      <w:pPr>
        <w:rPr>
          <w:rFonts w:ascii="Trebuchet MS" w:hAnsi="Trebuchet MS"/>
          <w:lang w:val="de-AT"/>
        </w:rPr>
      </w:pPr>
      <w:r>
        <w:rPr>
          <w:rFonts w:ascii="Trebuchet MS" w:hAnsi="Trebuchet MS"/>
        </w:rPr>
        <w:t>In der Anlage finden Sie den nun im Amtsblatt veröffentlichten 2. Teil der Änderung der Ka</w:t>
      </w:r>
      <w:r>
        <w:rPr>
          <w:rFonts w:ascii="Trebuchet MS" w:hAnsi="Trebuchet MS"/>
        </w:rPr>
        <w:t>r</w:t>
      </w:r>
      <w:r>
        <w:rPr>
          <w:rFonts w:ascii="Trebuchet MS" w:hAnsi="Trebuchet MS"/>
        </w:rPr>
        <w:t xml:space="preserve">zinogene-RL, mit </w:t>
      </w:r>
      <w:r w:rsidR="002370CD">
        <w:rPr>
          <w:rFonts w:ascii="Trebuchet MS" w:hAnsi="Trebuchet MS"/>
        </w:rPr>
        <w:t xml:space="preserve">einem </w:t>
      </w:r>
      <w:r>
        <w:rPr>
          <w:rFonts w:ascii="Trebuchet MS" w:hAnsi="Trebuchet MS"/>
        </w:rPr>
        <w:t xml:space="preserve">Grenzwert </w:t>
      </w:r>
      <w:r w:rsidR="002370CD">
        <w:rPr>
          <w:rFonts w:ascii="Trebuchet MS" w:hAnsi="Trebuchet MS"/>
        </w:rPr>
        <w:t xml:space="preserve">zu </w:t>
      </w:r>
      <w:r w:rsidR="002611E8">
        <w:rPr>
          <w:rFonts w:ascii="Trebuchet MS" w:hAnsi="Trebuchet MS"/>
        </w:rPr>
        <w:t>Dieselabgasemissionen</w:t>
      </w:r>
      <w:r w:rsidR="002370CD">
        <w:rPr>
          <w:rFonts w:ascii="Trebuchet MS" w:hAnsi="Trebuchet MS"/>
        </w:rPr>
        <w:t xml:space="preserve"> von 0,05 mg/m³ ab 21.2.2023 und einer Übergangsfrist für Untertag-  und Tunnelbau bis 21.2.2026, polyzyklische aromat</w:t>
      </w:r>
      <w:r w:rsidR="002370CD">
        <w:rPr>
          <w:rFonts w:ascii="Trebuchet MS" w:hAnsi="Trebuchet MS"/>
        </w:rPr>
        <w:t>i</w:t>
      </w:r>
      <w:r w:rsidR="002370CD">
        <w:rPr>
          <w:rFonts w:ascii="Trebuchet MS" w:hAnsi="Trebuchet MS"/>
        </w:rPr>
        <w:t>sche Kohlenwasserstoffgemische und Mineralöle, die zuvor in Verbrennungsmotoren zur Schmierung und Kühlung beweglicher Teile des Motors verwendet werden</w:t>
      </w:r>
      <w:r w:rsidR="002611E8">
        <w:rPr>
          <w:rFonts w:ascii="Trebuchet MS" w:hAnsi="Trebuchet MS"/>
        </w:rPr>
        <w:t>. Diese RL ist bis 2</w:t>
      </w:r>
      <w:r w:rsidR="002370CD">
        <w:rPr>
          <w:rFonts w:ascii="Trebuchet MS" w:hAnsi="Trebuchet MS"/>
        </w:rPr>
        <w:t>1</w:t>
      </w:r>
      <w:r w:rsidR="002611E8">
        <w:rPr>
          <w:rFonts w:ascii="Trebuchet MS" w:hAnsi="Trebuchet MS"/>
        </w:rPr>
        <w:t xml:space="preserve">.2.2021 in nationales Recht umzusetzen. </w:t>
      </w:r>
    </w:p>
    <w:p w:rsidR="005F2D77" w:rsidRDefault="005F2D77" w:rsidP="00FA1754">
      <w:pPr>
        <w:rPr>
          <w:rFonts w:ascii="Trebuchet MS" w:hAnsi="Trebuchet MS"/>
          <w:lang w:val="de-AT"/>
        </w:rPr>
      </w:pPr>
    </w:p>
    <w:p w:rsidR="002611E8" w:rsidRPr="00916531" w:rsidRDefault="002611E8" w:rsidP="00FA1754">
      <w:pPr>
        <w:rPr>
          <w:rFonts w:ascii="Trebuchet MS" w:hAnsi="Trebuchet MS"/>
          <w:lang w:val="de-AT"/>
        </w:rPr>
      </w:pPr>
      <w:r>
        <w:rPr>
          <w:rFonts w:ascii="Trebuchet MS" w:hAnsi="Trebuchet MS"/>
          <w:lang w:val="de-AT"/>
        </w:rPr>
        <w:t>Freundliche Grüße</w:t>
      </w:r>
    </w:p>
    <w:p w:rsidR="005F2D77" w:rsidRDefault="005F2D77" w:rsidP="00FA1754">
      <w:pPr>
        <w:rPr>
          <w:rFonts w:ascii="Trebuchet MS" w:hAnsi="Trebuchet MS"/>
        </w:rPr>
      </w:pPr>
    </w:p>
    <w:p w:rsidR="00516203" w:rsidRPr="00105E5D" w:rsidRDefault="00516203" w:rsidP="00FA1754">
      <w:pPr>
        <w:rPr>
          <w:rFonts w:ascii="Trebuchet MS" w:hAnsi="Trebuchet MS"/>
        </w:rPr>
      </w:pPr>
      <w:r w:rsidRPr="00105E5D">
        <w:rPr>
          <w:rFonts w:ascii="Trebuchet MS" w:hAnsi="Trebuchet MS"/>
        </w:rPr>
        <w:t>Dr. Martin Gleitsmann</w:t>
      </w:r>
    </w:p>
    <w:p w:rsidR="00516203" w:rsidRPr="00105E5D" w:rsidRDefault="00516203" w:rsidP="00FA1754">
      <w:pPr>
        <w:rPr>
          <w:rFonts w:ascii="Trebuchet MS" w:hAnsi="Trebuchet MS"/>
        </w:rPr>
      </w:pPr>
      <w:r w:rsidRPr="00105E5D">
        <w:rPr>
          <w:rFonts w:ascii="Trebuchet MS" w:hAnsi="Trebuchet MS"/>
        </w:rPr>
        <w:t>Abteilungsleiter</w:t>
      </w:r>
    </w:p>
    <w:sectPr w:rsidR="00516203" w:rsidRPr="00105E5D">
      <w:headerReference w:type="default" r:id="rId9"/>
      <w:headerReference w:type="first" r:id="rId10"/>
      <w:pgSz w:w="11907" w:h="16840" w:code="9"/>
      <w:pgMar w:top="1701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9B" w:rsidRDefault="00983B9B">
      <w:r>
        <w:separator/>
      </w:r>
    </w:p>
  </w:endnote>
  <w:endnote w:type="continuationSeparator" w:id="0">
    <w:p w:rsidR="00983B9B" w:rsidRDefault="0098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9B" w:rsidRDefault="00983B9B">
      <w:r>
        <w:separator/>
      </w:r>
    </w:p>
  </w:footnote>
  <w:footnote w:type="continuationSeparator" w:id="0">
    <w:p w:rsidR="00983B9B" w:rsidRDefault="00983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A5" w:rsidRDefault="00271FA5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027B3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271FA5" w:rsidRDefault="00271F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A5" w:rsidRDefault="00271FA5">
    <w:pPr>
      <w:pStyle w:val="Kopfzeile"/>
    </w:pPr>
    <w:r>
      <w:rPr>
        <w:noProof/>
        <w:sz w:val="20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posOffset>4860925</wp:posOffset>
          </wp:positionH>
          <wp:positionV relativeFrom="page">
            <wp:posOffset>198120</wp:posOffset>
          </wp:positionV>
          <wp:extent cx="2209800" cy="857250"/>
          <wp:effectExtent l="0" t="0" r="0" b="0"/>
          <wp:wrapNone/>
          <wp:docPr id="1" name="Bild 1" descr="wika_o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ka_o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90C"/>
    <w:multiLevelType w:val="hybridMultilevel"/>
    <w:tmpl w:val="3ACAC01A"/>
    <w:lvl w:ilvl="0" w:tplc="63AC16A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73" w:hanging="360"/>
      </w:pPr>
    </w:lvl>
    <w:lvl w:ilvl="2" w:tplc="0C07001B" w:tentative="1">
      <w:start w:val="1"/>
      <w:numFmt w:val="lowerRoman"/>
      <w:lvlText w:val="%3."/>
      <w:lvlJc w:val="right"/>
      <w:pPr>
        <w:ind w:left="2793" w:hanging="180"/>
      </w:pPr>
    </w:lvl>
    <w:lvl w:ilvl="3" w:tplc="0C07000F" w:tentative="1">
      <w:start w:val="1"/>
      <w:numFmt w:val="decimal"/>
      <w:lvlText w:val="%4."/>
      <w:lvlJc w:val="left"/>
      <w:pPr>
        <w:ind w:left="3513" w:hanging="360"/>
      </w:pPr>
    </w:lvl>
    <w:lvl w:ilvl="4" w:tplc="0C070019" w:tentative="1">
      <w:start w:val="1"/>
      <w:numFmt w:val="lowerLetter"/>
      <w:lvlText w:val="%5."/>
      <w:lvlJc w:val="left"/>
      <w:pPr>
        <w:ind w:left="4233" w:hanging="360"/>
      </w:pPr>
    </w:lvl>
    <w:lvl w:ilvl="5" w:tplc="0C07001B" w:tentative="1">
      <w:start w:val="1"/>
      <w:numFmt w:val="lowerRoman"/>
      <w:lvlText w:val="%6."/>
      <w:lvlJc w:val="right"/>
      <w:pPr>
        <w:ind w:left="4953" w:hanging="180"/>
      </w:pPr>
    </w:lvl>
    <w:lvl w:ilvl="6" w:tplc="0C07000F" w:tentative="1">
      <w:start w:val="1"/>
      <w:numFmt w:val="decimal"/>
      <w:lvlText w:val="%7."/>
      <w:lvlJc w:val="left"/>
      <w:pPr>
        <w:ind w:left="5673" w:hanging="360"/>
      </w:pPr>
    </w:lvl>
    <w:lvl w:ilvl="7" w:tplc="0C070019" w:tentative="1">
      <w:start w:val="1"/>
      <w:numFmt w:val="lowerLetter"/>
      <w:lvlText w:val="%8."/>
      <w:lvlJc w:val="left"/>
      <w:pPr>
        <w:ind w:left="6393" w:hanging="360"/>
      </w:pPr>
    </w:lvl>
    <w:lvl w:ilvl="8" w:tplc="0C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C4456F"/>
    <w:multiLevelType w:val="hybridMultilevel"/>
    <w:tmpl w:val="5074CB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1D03"/>
    <w:multiLevelType w:val="hybridMultilevel"/>
    <w:tmpl w:val="514083CA"/>
    <w:lvl w:ilvl="0" w:tplc="63AC16AE">
      <w:start w:val="1"/>
      <w:numFmt w:val="lowerLetter"/>
      <w:lvlText w:val="%1."/>
      <w:lvlJc w:val="left"/>
      <w:pPr>
        <w:ind w:left="2121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5971F49"/>
    <w:multiLevelType w:val="hybridMultilevel"/>
    <w:tmpl w:val="BD82A512"/>
    <w:lvl w:ilvl="0" w:tplc="63AC16AE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735BDD"/>
    <w:multiLevelType w:val="hybridMultilevel"/>
    <w:tmpl w:val="D65043B8"/>
    <w:lvl w:ilvl="0" w:tplc="63AC16AE">
      <w:start w:val="1"/>
      <w:numFmt w:val="lowerLetter"/>
      <w:lvlText w:val="%1."/>
      <w:lvlJc w:val="left"/>
      <w:pPr>
        <w:ind w:left="2121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3380530"/>
    <w:multiLevelType w:val="hybridMultilevel"/>
    <w:tmpl w:val="ECAE7CCA"/>
    <w:lvl w:ilvl="0" w:tplc="A5EAA066">
      <w:start w:val="1"/>
      <w:numFmt w:val="decimal"/>
      <w:lvlText w:val="%1.)"/>
      <w:lvlJc w:val="left"/>
      <w:pPr>
        <w:ind w:left="64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3" w:hanging="360"/>
      </w:pPr>
    </w:lvl>
    <w:lvl w:ilvl="2" w:tplc="0C07001B" w:tentative="1">
      <w:start w:val="1"/>
      <w:numFmt w:val="lowerRoman"/>
      <w:lvlText w:val="%3."/>
      <w:lvlJc w:val="right"/>
      <w:pPr>
        <w:ind w:left="2083" w:hanging="180"/>
      </w:pPr>
    </w:lvl>
    <w:lvl w:ilvl="3" w:tplc="0C07000F" w:tentative="1">
      <w:start w:val="1"/>
      <w:numFmt w:val="decimal"/>
      <w:lvlText w:val="%4."/>
      <w:lvlJc w:val="left"/>
      <w:pPr>
        <w:ind w:left="2803" w:hanging="360"/>
      </w:pPr>
    </w:lvl>
    <w:lvl w:ilvl="4" w:tplc="0C070019" w:tentative="1">
      <w:start w:val="1"/>
      <w:numFmt w:val="lowerLetter"/>
      <w:lvlText w:val="%5."/>
      <w:lvlJc w:val="left"/>
      <w:pPr>
        <w:ind w:left="3523" w:hanging="360"/>
      </w:pPr>
    </w:lvl>
    <w:lvl w:ilvl="5" w:tplc="0C07001B" w:tentative="1">
      <w:start w:val="1"/>
      <w:numFmt w:val="lowerRoman"/>
      <w:lvlText w:val="%6."/>
      <w:lvlJc w:val="right"/>
      <w:pPr>
        <w:ind w:left="4243" w:hanging="180"/>
      </w:pPr>
    </w:lvl>
    <w:lvl w:ilvl="6" w:tplc="0C07000F" w:tentative="1">
      <w:start w:val="1"/>
      <w:numFmt w:val="decimal"/>
      <w:lvlText w:val="%7."/>
      <w:lvlJc w:val="left"/>
      <w:pPr>
        <w:ind w:left="4963" w:hanging="360"/>
      </w:pPr>
    </w:lvl>
    <w:lvl w:ilvl="7" w:tplc="0C070019" w:tentative="1">
      <w:start w:val="1"/>
      <w:numFmt w:val="lowerLetter"/>
      <w:lvlText w:val="%8."/>
      <w:lvlJc w:val="left"/>
      <w:pPr>
        <w:ind w:left="5683" w:hanging="360"/>
      </w:pPr>
    </w:lvl>
    <w:lvl w:ilvl="8" w:tplc="0C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4C05001"/>
    <w:multiLevelType w:val="hybridMultilevel"/>
    <w:tmpl w:val="76284278"/>
    <w:lvl w:ilvl="0" w:tplc="63AC16AE">
      <w:start w:val="1"/>
      <w:numFmt w:val="lowerLetter"/>
      <w:lvlText w:val="%1."/>
      <w:lvlJc w:val="left"/>
      <w:pPr>
        <w:ind w:left="2121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56E472F"/>
    <w:multiLevelType w:val="hybridMultilevel"/>
    <w:tmpl w:val="206E6146"/>
    <w:lvl w:ilvl="0" w:tplc="63AC16AE">
      <w:start w:val="1"/>
      <w:numFmt w:val="lowerLetter"/>
      <w:lvlText w:val="%1."/>
      <w:lvlJc w:val="left"/>
      <w:pPr>
        <w:ind w:left="2121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7DB5294"/>
    <w:multiLevelType w:val="hybridMultilevel"/>
    <w:tmpl w:val="85D0FA6C"/>
    <w:lvl w:ilvl="0" w:tplc="63AC16AE">
      <w:start w:val="1"/>
      <w:numFmt w:val="lowerLetter"/>
      <w:lvlText w:val="%1."/>
      <w:lvlJc w:val="left"/>
      <w:pPr>
        <w:ind w:left="2121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A027FA9"/>
    <w:multiLevelType w:val="hybridMultilevel"/>
    <w:tmpl w:val="9F3C5874"/>
    <w:lvl w:ilvl="0" w:tplc="63AC16AE">
      <w:start w:val="1"/>
      <w:numFmt w:val="lowerLetter"/>
      <w:lvlText w:val="%1."/>
      <w:lvlJc w:val="left"/>
      <w:pPr>
        <w:ind w:left="2121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A667659"/>
    <w:multiLevelType w:val="hybridMultilevel"/>
    <w:tmpl w:val="05A2863C"/>
    <w:lvl w:ilvl="0" w:tplc="1A5E0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254EE">
      <w:start w:val="1"/>
      <w:numFmt w:val="lowerLetter"/>
      <w:lvlText w:val="%2."/>
      <w:lvlJc w:val="left"/>
      <w:pPr>
        <w:ind w:left="1440" w:hanging="360"/>
      </w:pPr>
      <w:rPr>
        <w:rFonts w:ascii="Trebuchet MS" w:eastAsia="Times New Roman" w:hAnsi="Trebuchet MS" w:cs="Times New Roman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85B00"/>
    <w:multiLevelType w:val="hybridMultilevel"/>
    <w:tmpl w:val="2988BA7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34E84"/>
    <w:multiLevelType w:val="hybridMultilevel"/>
    <w:tmpl w:val="A8BEF7F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B0B27"/>
    <w:multiLevelType w:val="hybridMultilevel"/>
    <w:tmpl w:val="4858BC8E"/>
    <w:lvl w:ilvl="0" w:tplc="63AC16AE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BC664E"/>
    <w:multiLevelType w:val="hybridMultilevel"/>
    <w:tmpl w:val="D012E9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E5B33"/>
    <w:multiLevelType w:val="hybridMultilevel"/>
    <w:tmpl w:val="528ADA68"/>
    <w:lvl w:ilvl="0" w:tplc="63AC16AE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79690B"/>
    <w:multiLevelType w:val="hybridMultilevel"/>
    <w:tmpl w:val="3D6499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857C3"/>
    <w:multiLevelType w:val="hybridMultilevel"/>
    <w:tmpl w:val="25D480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C765A"/>
    <w:multiLevelType w:val="hybridMultilevel"/>
    <w:tmpl w:val="34502856"/>
    <w:lvl w:ilvl="0" w:tplc="0C07000F">
      <w:start w:val="1"/>
      <w:numFmt w:val="decimal"/>
      <w:lvlText w:val="%1."/>
      <w:lvlJc w:val="left"/>
      <w:pPr>
        <w:ind w:left="2160" w:hanging="360"/>
      </w:pPr>
    </w:lvl>
    <w:lvl w:ilvl="1" w:tplc="0C070019" w:tentative="1">
      <w:start w:val="1"/>
      <w:numFmt w:val="lowerLetter"/>
      <w:lvlText w:val="%2."/>
      <w:lvlJc w:val="left"/>
      <w:pPr>
        <w:ind w:left="2880" w:hanging="360"/>
      </w:pPr>
    </w:lvl>
    <w:lvl w:ilvl="2" w:tplc="0C07001B" w:tentative="1">
      <w:start w:val="1"/>
      <w:numFmt w:val="lowerRoman"/>
      <w:lvlText w:val="%3."/>
      <w:lvlJc w:val="right"/>
      <w:pPr>
        <w:ind w:left="3600" w:hanging="180"/>
      </w:pPr>
    </w:lvl>
    <w:lvl w:ilvl="3" w:tplc="0C07000F" w:tentative="1">
      <w:start w:val="1"/>
      <w:numFmt w:val="decimal"/>
      <w:lvlText w:val="%4."/>
      <w:lvlJc w:val="left"/>
      <w:pPr>
        <w:ind w:left="4320" w:hanging="360"/>
      </w:pPr>
    </w:lvl>
    <w:lvl w:ilvl="4" w:tplc="0C070019" w:tentative="1">
      <w:start w:val="1"/>
      <w:numFmt w:val="lowerLetter"/>
      <w:lvlText w:val="%5."/>
      <w:lvlJc w:val="left"/>
      <w:pPr>
        <w:ind w:left="5040" w:hanging="360"/>
      </w:pPr>
    </w:lvl>
    <w:lvl w:ilvl="5" w:tplc="0C07001B" w:tentative="1">
      <w:start w:val="1"/>
      <w:numFmt w:val="lowerRoman"/>
      <w:lvlText w:val="%6."/>
      <w:lvlJc w:val="right"/>
      <w:pPr>
        <w:ind w:left="5760" w:hanging="180"/>
      </w:pPr>
    </w:lvl>
    <w:lvl w:ilvl="6" w:tplc="0C07000F" w:tentative="1">
      <w:start w:val="1"/>
      <w:numFmt w:val="decimal"/>
      <w:lvlText w:val="%7."/>
      <w:lvlJc w:val="left"/>
      <w:pPr>
        <w:ind w:left="6480" w:hanging="360"/>
      </w:pPr>
    </w:lvl>
    <w:lvl w:ilvl="7" w:tplc="0C070019" w:tentative="1">
      <w:start w:val="1"/>
      <w:numFmt w:val="lowerLetter"/>
      <w:lvlText w:val="%8."/>
      <w:lvlJc w:val="left"/>
      <w:pPr>
        <w:ind w:left="7200" w:hanging="360"/>
      </w:pPr>
    </w:lvl>
    <w:lvl w:ilvl="8" w:tplc="0C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F015A40"/>
    <w:multiLevelType w:val="hybridMultilevel"/>
    <w:tmpl w:val="182EE84E"/>
    <w:lvl w:ilvl="0" w:tplc="63AC16AE">
      <w:start w:val="1"/>
      <w:numFmt w:val="lowerLetter"/>
      <w:lvlText w:val="%1."/>
      <w:lvlJc w:val="left"/>
      <w:pPr>
        <w:ind w:left="2121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8AF2523"/>
    <w:multiLevelType w:val="hybridMultilevel"/>
    <w:tmpl w:val="C1D6E6C6"/>
    <w:lvl w:ilvl="0" w:tplc="63AC16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10254EE">
      <w:start w:val="1"/>
      <w:numFmt w:val="lowerLetter"/>
      <w:lvlText w:val="%2."/>
      <w:lvlJc w:val="left"/>
      <w:pPr>
        <w:ind w:left="1440" w:hanging="360"/>
      </w:pPr>
      <w:rPr>
        <w:rFonts w:ascii="Trebuchet MS" w:eastAsia="Times New Roman" w:hAnsi="Trebuchet MS" w:cs="Times New Roman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37DF2"/>
    <w:multiLevelType w:val="hybridMultilevel"/>
    <w:tmpl w:val="07709E16"/>
    <w:lvl w:ilvl="0" w:tplc="1A5E0A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CEB1801"/>
    <w:multiLevelType w:val="hybridMultilevel"/>
    <w:tmpl w:val="1E3653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667FA"/>
    <w:multiLevelType w:val="hybridMultilevel"/>
    <w:tmpl w:val="7A7445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7130F"/>
    <w:multiLevelType w:val="hybridMultilevel"/>
    <w:tmpl w:val="6C8A4E9A"/>
    <w:lvl w:ilvl="0" w:tplc="63AC16AE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705F93"/>
    <w:multiLevelType w:val="hybridMultilevel"/>
    <w:tmpl w:val="94AAA4D6"/>
    <w:lvl w:ilvl="0" w:tplc="F84E7DFC">
      <w:numFmt w:val="bullet"/>
      <w:lvlText w:val="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B7DC4"/>
    <w:multiLevelType w:val="hybridMultilevel"/>
    <w:tmpl w:val="82D211FC"/>
    <w:lvl w:ilvl="0" w:tplc="63AC16AE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0A6523"/>
    <w:multiLevelType w:val="hybridMultilevel"/>
    <w:tmpl w:val="7C261E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9F5A8A"/>
    <w:multiLevelType w:val="hybridMultilevel"/>
    <w:tmpl w:val="5BF418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E55CAE"/>
    <w:multiLevelType w:val="hybridMultilevel"/>
    <w:tmpl w:val="7FA0BC4E"/>
    <w:lvl w:ilvl="0" w:tplc="47002A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D42EF"/>
    <w:multiLevelType w:val="hybridMultilevel"/>
    <w:tmpl w:val="0B1C94A0"/>
    <w:lvl w:ilvl="0" w:tplc="63AC16AE">
      <w:start w:val="1"/>
      <w:numFmt w:val="lowerLetter"/>
      <w:lvlText w:val="%1."/>
      <w:lvlJc w:val="left"/>
      <w:pPr>
        <w:ind w:left="2121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2405313"/>
    <w:multiLevelType w:val="hybridMultilevel"/>
    <w:tmpl w:val="950A2892"/>
    <w:lvl w:ilvl="0" w:tplc="1A5E0A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3B41CC5"/>
    <w:multiLevelType w:val="hybridMultilevel"/>
    <w:tmpl w:val="EA3CB2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70F0D"/>
    <w:multiLevelType w:val="hybridMultilevel"/>
    <w:tmpl w:val="45AAFD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138B9"/>
    <w:multiLevelType w:val="hybridMultilevel"/>
    <w:tmpl w:val="9B1AD442"/>
    <w:lvl w:ilvl="0" w:tplc="63AC16AE">
      <w:start w:val="1"/>
      <w:numFmt w:val="lowerLetter"/>
      <w:lvlText w:val="%1."/>
      <w:lvlJc w:val="left"/>
      <w:pPr>
        <w:ind w:left="2121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B6D507B"/>
    <w:multiLevelType w:val="singleLevel"/>
    <w:tmpl w:val="0D8AC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C81377D"/>
    <w:multiLevelType w:val="hybridMultilevel"/>
    <w:tmpl w:val="D7D6D7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355BE"/>
    <w:multiLevelType w:val="hybridMultilevel"/>
    <w:tmpl w:val="5B3EDC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1"/>
  </w:num>
  <w:num w:numId="4">
    <w:abstractNumId w:val="36"/>
  </w:num>
  <w:num w:numId="5">
    <w:abstractNumId w:val="10"/>
  </w:num>
  <w:num w:numId="6">
    <w:abstractNumId w:val="12"/>
  </w:num>
  <w:num w:numId="7">
    <w:abstractNumId w:val="31"/>
  </w:num>
  <w:num w:numId="8">
    <w:abstractNumId w:val="24"/>
  </w:num>
  <w:num w:numId="9">
    <w:abstractNumId w:val="34"/>
  </w:num>
  <w:num w:numId="10">
    <w:abstractNumId w:val="13"/>
  </w:num>
  <w:num w:numId="11">
    <w:abstractNumId w:val="7"/>
  </w:num>
  <w:num w:numId="12">
    <w:abstractNumId w:val="6"/>
  </w:num>
  <w:num w:numId="13">
    <w:abstractNumId w:val="8"/>
  </w:num>
  <w:num w:numId="14">
    <w:abstractNumId w:val="9"/>
  </w:num>
  <w:num w:numId="15">
    <w:abstractNumId w:val="3"/>
  </w:num>
  <w:num w:numId="16">
    <w:abstractNumId w:val="19"/>
  </w:num>
  <w:num w:numId="17">
    <w:abstractNumId w:val="26"/>
  </w:num>
  <w:num w:numId="18">
    <w:abstractNumId w:val="30"/>
  </w:num>
  <w:num w:numId="19">
    <w:abstractNumId w:val="15"/>
  </w:num>
  <w:num w:numId="20">
    <w:abstractNumId w:val="2"/>
  </w:num>
  <w:num w:numId="21">
    <w:abstractNumId w:val="4"/>
  </w:num>
  <w:num w:numId="22">
    <w:abstractNumId w:val="21"/>
  </w:num>
  <w:num w:numId="23">
    <w:abstractNumId w:val="0"/>
  </w:num>
  <w:num w:numId="24">
    <w:abstractNumId w:val="20"/>
  </w:num>
  <w:num w:numId="25">
    <w:abstractNumId w:val="18"/>
  </w:num>
  <w:num w:numId="26">
    <w:abstractNumId w:val="22"/>
  </w:num>
  <w:num w:numId="27">
    <w:abstractNumId w:val="37"/>
  </w:num>
  <w:num w:numId="28">
    <w:abstractNumId w:val="16"/>
  </w:num>
  <w:num w:numId="29">
    <w:abstractNumId w:val="17"/>
  </w:num>
  <w:num w:numId="30">
    <w:abstractNumId w:val="28"/>
  </w:num>
  <w:num w:numId="31">
    <w:abstractNumId w:val="32"/>
  </w:num>
  <w:num w:numId="32">
    <w:abstractNumId w:val="14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7"/>
  </w:num>
  <w:num w:numId="36">
    <w:abstractNumId w:val="25"/>
  </w:num>
  <w:num w:numId="37">
    <w:abstractNumId w:val="23"/>
  </w:num>
  <w:num w:numId="38">
    <w:abstractNumId w:val="3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1C"/>
    <w:rsid w:val="000027B3"/>
    <w:rsid w:val="00011D71"/>
    <w:rsid w:val="00013E19"/>
    <w:rsid w:val="00047D9C"/>
    <w:rsid w:val="000533B1"/>
    <w:rsid w:val="00073CBB"/>
    <w:rsid w:val="000774AF"/>
    <w:rsid w:val="0008282F"/>
    <w:rsid w:val="00086877"/>
    <w:rsid w:val="000871D6"/>
    <w:rsid w:val="000930DB"/>
    <w:rsid w:val="00096F8A"/>
    <w:rsid w:val="000B41E5"/>
    <w:rsid w:val="000C5AA5"/>
    <w:rsid w:val="000E22B2"/>
    <w:rsid w:val="00102E4D"/>
    <w:rsid w:val="00105E5D"/>
    <w:rsid w:val="001148CD"/>
    <w:rsid w:val="00122D4F"/>
    <w:rsid w:val="00140F82"/>
    <w:rsid w:val="00141B6D"/>
    <w:rsid w:val="0014271D"/>
    <w:rsid w:val="001436B4"/>
    <w:rsid w:val="0015786C"/>
    <w:rsid w:val="00171E66"/>
    <w:rsid w:val="0018559C"/>
    <w:rsid w:val="001905BC"/>
    <w:rsid w:val="0019629E"/>
    <w:rsid w:val="001A3823"/>
    <w:rsid w:val="001A3C05"/>
    <w:rsid w:val="001C761D"/>
    <w:rsid w:val="001C7817"/>
    <w:rsid w:val="001D2607"/>
    <w:rsid w:val="001F4C8E"/>
    <w:rsid w:val="001F5F75"/>
    <w:rsid w:val="001F6B87"/>
    <w:rsid w:val="00227C4E"/>
    <w:rsid w:val="002370CD"/>
    <w:rsid w:val="00246DED"/>
    <w:rsid w:val="002611E8"/>
    <w:rsid w:val="00271FA5"/>
    <w:rsid w:val="002764D4"/>
    <w:rsid w:val="0028578A"/>
    <w:rsid w:val="002863B9"/>
    <w:rsid w:val="002901B6"/>
    <w:rsid w:val="002951C8"/>
    <w:rsid w:val="00296103"/>
    <w:rsid w:val="002A066D"/>
    <w:rsid w:val="002A14A3"/>
    <w:rsid w:val="002A634B"/>
    <w:rsid w:val="002B0D9A"/>
    <w:rsid w:val="002B4A55"/>
    <w:rsid w:val="002C3198"/>
    <w:rsid w:val="002E11AE"/>
    <w:rsid w:val="002E69A7"/>
    <w:rsid w:val="002F1346"/>
    <w:rsid w:val="002F20BA"/>
    <w:rsid w:val="002F3F74"/>
    <w:rsid w:val="00300D2A"/>
    <w:rsid w:val="003244C2"/>
    <w:rsid w:val="00332908"/>
    <w:rsid w:val="0033660F"/>
    <w:rsid w:val="00337FA1"/>
    <w:rsid w:val="00344F5B"/>
    <w:rsid w:val="00356E6A"/>
    <w:rsid w:val="00364FB0"/>
    <w:rsid w:val="00376EE2"/>
    <w:rsid w:val="00380B63"/>
    <w:rsid w:val="003875B8"/>
    <w:rsid w:val="0039040A"/>
    <w:rsid w:val="003941A0"/>
    <w:rsid w:val="00395A85"/>
    <w:rsid w:val="00397A42"/>
    <w:rsid w:val="003A7A4B"/>
    <w:rsid w:val="003B78ED"/>
    <w:rsid w:val="003F16EE"/>
    <w:rsid w:val="00400AA9"/>
    <w:rsid w:val="00414127"/>
    <w:rsid w:val="0041542B"/>
    <w:rsid w:val="00446D63"/>
    <w:rsid w:val="00465682"/>
    <w:rsid w:val="004659B9"/>
    <w:rsid w:val="00466737"/>
    <w:rsid w:val="004672E0"/>
    <w:rsid w:val="004855EC"/>
    <w:rsid w:val="00494C40"/>
    <w:rsid w:val="004A08A9"/>
    <w:rsid w:val="004B4666"/>
    <w:rsid w:val="004B5214"/>
    <w:rsid w:val="004B6E1D"/>
    <w:rsid w:val="004F2D67"/>
    <w:rsid w:val="004F6F7D"/>
    <w:rsid w:val="005121D1"/>
    <w:rsid w:val="00516203"/>
    <w:rsid w:val="00535E83"/>
    <w:rsid w:val="00540D52"/>
    <w:rsid w:val="00543C1D"/>
    <w:rsid w:val="00547305"/>
    <w:rsid w:val="00553148"/>
    <w:rsid w:val="0055502C"/>
    <w:rsid w:val="00563B2E"/>
    <w:rsid w:val="0058268D"/>
    <w:rsid w:val="00586419"/>
    <w:rsid w:val="005A7DB1"/>
    <w:rsid w:val="005B7D11"/>
    <w:rsid w:val="005D6BE1"/>
    <w:rsid w:val="005E4263"/>
    <w:rsid w:val="005F1833"/>
    <w:rsid w:val="005F2D77"/>
    <w:rsid w:val="00601213"/>
    <w:rsid w:val="00602E02"/>
    <w:rsid w:val="006055A3"/>
    <w:rsid w:val="00610582"/>
    <w:rsid w:val="0061205E"/>
    <w:rsid w:val="006224C8"/>
    <w:rsid w:val="00624702"/>
    <w:rsid w:val="00625BEC"/>
    <w:rsid w:val="006431A1"/>
    <w:rsid w:val="00661F89"/>
    <w:rsid w:val="0067512A"/>
    <w:rsid w:val="0069024D"/>
    <w:rsid w:val="00693F1F"/>
    <w:rsid w:val="006A0936"/>
    <w:rsid w:val="006A3E3D"/>
    <w:rsid w:val="006A59E5"/>
    <w:rsid w:val="006B1903"/>
    <w:rsid w:val="006B4269"/>
    <w:rsid w:val="006B4C46"/>
    <w:rsid w:val="00721B97"/>
    <w:rsid w:val="007244F8"/>
    <w:rsid w:val="00740579"/>
    <w:rsid w:val="0075323D"/>
    <w:rsid w:val="00773F49"/>
    <w:rsid w:val="00777A7F"/>
    <w:rsid w:val="007922A0"/>
    <w:rsid w:val="00796D9B"/>
    <w:rsid w:val="007A451B"/>
    <w:rsid w:val="007C6993"/>
    <w:rsid w:val="007C6F44"/>
    <w:rsid w:val="007E0C59"/>
    <w:rsid w:val="007E2F4A"/>
    <w:rsid w:val="007F1BBB"/>
    <w:rsid w:val="007F2D99"/>
    <w:rsid w:val="0081443E"/>
    <w:rsid w:val="00835FDE"/>
    <w:rsid w:val="00846162"/>
    <w:rsid w:val="00856307"/>
    <w:rsid w:val="00856C7D"/>
    <w:rsid w:val="008856A6"/>
    <w:rsid w:val="00897AE8"/>
    <w:rsid w:val="008A02C0"/>
    <w:rsid w:val="008C5D89"/>
    <w:rsid w:val="008C71BA"/>
    <w:rsid w:val="008F3198"/>
    <w:rsid w:val="0090394A"/>
    <w:rsid w:val="00912F8A"/>
    <w:rsid w:val="0091453E"/>
    <w:rsid w:val="00916531"/>
    <w:rsid w:val="0092290C"/>
    <w:rsid w:val="00944D69"/>
    <w:rsid w:val="00950A10"/>
    <w:rsid w:val="00956E1E"/>
    <w:rsid w:val="00964275"/>
    <w:rsid w:val="009646AA"/>
    <w:rsid w:val="00967772"/>
    <w:rsid w:val="009718FC"/>
    <w:rsid w:val="0098045D"/>
    <w:rsid w:val="00983B9B"/>
    <w:rsid w:val="009906B9"/>
    <w:rsid w:val="00994FC0"/>
    <w:rsid w:val="009A092A"/>
    <w:rsid w:val="009A185B"/>
    <w:rsid w:val="009A6F4A"/>
    <w:rsid w:val="009B0920"/>
    <w:rsid w:val="009B3308"/>
    <w:rsid w:val="009C086A"/>
    <w:rsid w:val="009F12A3"/>
    <w:rsid w:val="009F3BD7"/>
    <w:rsid w:val="00A52C34"/>
    <w:rsid w:val="00A52E7C"/>
    <w:rsid w:val="00A6625C"/>
    <w:rsid w:val="00A7585D"/>
    <w:rsid w:val="00A87B2F"/>
    <w:rsid w:val="00AA3F2B"/>
    <w:rsid w:val="00AB2F22"/>
    <w:rsid w:val="00AE41A1"/>
    <w:rsid w:val="00AE511D"/>
    <w:rsid w:val="00AF6D3E"/>
    <w:rsid w:val="00B008B4"/>
    <w:rsid w:val="00B014A7"/>
    <w:rsid w:val="00B014B9"/>
    <w:rsid w:val="00B175E2"/>
    <w:rsid w:val="00B27902"/>
    <w:rsid w:val="00B31508"/>
    <w:rsid w:val="00B31696"/>
    <w:rsid w:val="00B43580"/>
    <w:rsid w:val="00B512B4"/>
    <w:rsid w:val="00B918F4"/>
    <w:rsid w:val="00B9615F"/>
    <w:rsid w:val="00BA26F3"/>
    <w:rsid w:val="00BC7DA2"/>
    <w:rsid w:val="00BD7DB5"/>
    <w:rsid w:val="00BF152F"/>
    <w:rsid w:val="00BF21C4"/>
    <w:rsid w:val="00C03D72"/>
    <w:rsid w:val="00C14407"/>
    <w:rsid w:val="00C15D66"/>
    <w:rsid w:val="00C2015C"/>
    <w:rsid w:val="00C210F7"/>
    <w:rsid w:val="00C255E4"/>
    <w:rsid w:val="00C276A5"/>
    <w:rsid w:val="00C4685A"/>
    <w:rsid w:val="00C65674"/>
    <w:rsid w:val="00C7237F"/>
    <w:rsid w:val="00C87A54"/>
    <w:rsid w:val="00C95441"/>
    <w:rsid w:val="00CB61AB"/>
    <w:rsid w:val="00CC39EE"/>
    <w:rsid w:val="00CC70C6"/>
    <w:rsid w:val="00CD61F1"/>
    <w:rsid w:val="00D302D5"/>
    <w:rsid w:val="00D3410B"/>
    <w:rsid w:val="00D46C63"/>
    <w:rsid w:val="00D54D64"/>
    <w:rsid w:val="00D54FA8"/>
    <w:rsid w:val="00D66822"/>
    <w:rsid w:val="00D859F4"/>
    <w:rsid w:val="00D8786E"/>
    <w:rsid w:val="00DA0491"/>
    <w:rsid w:val="00DD17DB"/>
    <w:rsid w:val="00DE0A0B"/>
    <w:rsid w:val="00DE461C"/>
    <w:rsid w:val="00DE716F"/>
    <w:rsid w:val="00DE7608"/>
    <w:rsid w:val="00E070D2"/>
    <w:rsid w:val="00E07A32"/>
    <w:rsid w:val="00E15C94"/>
    <w:rsid w:val="00E17EAE"/>
    <w:rsid w:val="00E24FCA"/>
    <w:rsid w:val="00E259F5"/>
    <w:rsid w:val="00E32030"/>
    <w:rsid w:val="00E400B6"/>
    <w:rsid w:val="00E66A06"/>
    <w:rsid w:val="00E8057D"/>
    <w:rsid w:val="00E86B52"/>
    <w:rsid w:val="00E93B9F"/>
    <w:rsid w:val="00E96BBC"/>
    <w:rsid w:val="00EB084C"/>
    <w:rsid w:val="00EC4782"/>
    <w:rsid w:val="00EC694F"/>
    <w:rsid w:val="00ED1F8B"/>
    <w:rsid w:val="00ED5D30"/>
    <w:rsid w:val="00EE5EA9"/>
    <w:rsid w:val="00F02D06"/>
    <w:rsid w:val="00F046E3"/>
    <w:rsid w:val="00F30A43"/>
    <w:rsid w:val="00F3152E"/>
    <w:rsid w:val="00F32B4B"/>
    <w:rsid w:val="00F349FD"/>
    <w:rsid w:val="00F36459"/>
    <w:rsid w:val="00F434C6"/>
    <w:rsid w:val="00F516C3"/>
    <w:rsid w:val="00F51848"/>
    <w:rsid w:val="00F55CA4"/>
    <w:rsid w:val="00F7093C"/>
    <w:rsid w:val="00F75F42"/>
    <w:rsid w:val="00F91D6C"/>
    <w:rsid w:val="00F94DB7"/>
    <w:rsid w:val="00FA0434"/>
    <w:rsid w:val="00FA1754"/>
    <w:rsid w:val="00FC1425"/>
    <w:rsid w:val="00FD6872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840" w:line="192" w:lineRule="exact"/>
      <w:jc w:val="right"/>
      <w:outlineLvl w:val="0"/>
    </w:pPr>
    <w:rPr>
      <w:rFonts w:ascii="Trebuchet MS" w:hAnsi="Trebuchet MS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Listenabsatz">
    <w:name w:val="List Paragraph"/>
    <w:aliases w:val="Numbered Para 1,Dot pt,No Spacing1,List Paragraph Char Char Char,Indicator Text,Bullet 1,List Paragraph1,Bullet Points,MAIN CONTENT,List Paragraph12,F5 List Paragraph,Heading 2_sj,1st level - Bullet List Paragraph,Lettre d'introduction"/>
    <w:basedOn w:val="Standard"/>
    <w:link w:val="ListenabsatzZchn"/>
    <w:uiPriority w:val="34"/>
    <w:qFormat/>
    <w:rsid w:val="002863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1F8B"/>
    <w:rPr>
      <w:color w:val="0563C1"/>
      <w:u w:val="single"/>
    </w:rPr>
  </w:style>
  <w:style w:type="character" w:styleId="BesuchterHyperlink">
    <w:name w:val="FollowedHyperlink"/>
    <w:basedOn w:val="Absatz-Standardschriftart"/>
    <w:semiHidden/>
    <w:unhideWhenUsed/>
    <w:rsid w:val="00ED1F8B"/>
    <w:rPr>
      <w:color w:val="800080" w:themeColor="followedHyperlink"/>
      <w:u w:val="single"/>
    </w:rPr>
  </w:style>
  <w:style w:type="paragraph" w:customStyle="1" w:styleId="Default">
    <w:name w:val="Default"/>
    <w:rsid w:val="005D6BE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A10">
    <w:name w:val="A10"/>
    <w:uiPriority w:val="99"/>
    <w:rsid w:val="005D6BE1"/>
    <w:rPr>
      <w:rFonts w:cs="Garamond"/>
      <w:color w:val="000000"/>
    </w:rPr>
  </w:style>
  <w:style w:type="character" w:customStyle="1" w:styleId="ListenabsatzZchn">
    <w:name w:val="Listenabsatz Zchn"/>
    <w:aliases w:val="Numbered Para 1 Zchn,Dot pt Zchn,No Spacing1 Zchn,List Paragraph Char Char Char Zchn,Indicator Text Zchn,Bullet 1 Zchn,List Paragraph1 Zchn,Bullet Points Zchn,MAIN CONTENT Zchn,List Paragraph12 Zchn,F5 List Paragraph Zchn"/>
    <w:basedOn w:val="Absatz-Standardschriftart"/>
    <w:link w:val="Listenabsatz"/>
    <w:uiPriority w:val="34"/>
    <w:locked/>
    <w:rsid w:val="00CC70C6"/>
    <w:rPr>
      <w:rFonts w:ascii="Arial" w:hAnsi="Arial"/>
      <w:sz w:val="22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14407"/>
    <w:rPr>
      <w:color w:val="808080"/>
      <w:shd w:val="clear" w:color="auto" w:fill="E6E6E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F16EE"/>
    <w:rPr>
      <w:color w:val="808080"/>
      <w:shd w:val="clear" w:color="auto" w:fill="E6E6E6"/>
    </w:rPr>
  </w:style>
  <w:style w:type="table" w:styleId="Tabellenraster">
    <w:name w:val="Table Grid"/>
    <w:basedOn w:val="NormaleTabelle"/>
    <w:rsid w:val="0008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5F18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F1833"/>
    <w:rPr>
      <w:rFonts w:ascii="Segoe UI" w:hAnsi="Segoe UI" w:cs="Segoe UI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840" w:line="192" w:lineRule="exact"/>
      <w:jc w:val="right"/>
      <w:outlineLvl w:val="0"/>
    </w:pPr>
    <w:rPr>
      <w:rFonts w:ascii="Trebuchet MS" w:hAnsi="Trebuchet MS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Listenabsatz">
    <w:name w:val="List Paragraph"/>
    <w:aliases w:val="Numbered Para 1,Dot pt,No Spacing1,List Paragraph Char Char Char,Indicator Text,Bullet 1,List Paragraph1,Bullet Points,MAIN CONTENT,List Paragraph12,F5 List Paragraph,Heading 2_sj,1st level - Bullet List Paragraph,Lettre d'introduction"/>
    <w:basedOn w:val="Standard"/>
    <w:link w:val="ListenabsatzZchn"/>
    <w:uiPriority w:val="34"/>
    <w:qFormat/>
    <w:rsid w:val="002863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1F8B"/>
    <w:rPr>
      <w:color w:val="0563C1"/>
      <w:u w:val="single"/>
    </w:rPr>
  </w:style>
  <w:style w:type="character" w:styleId="BesuchterHyperlink">
    <w:name w:val="FollowedHyperlink"/>
    <w:basedOn w:val="Absatz-Standardschriftart"/>
    <w:semiHidden/>
    <w:unhideWhenUsed/>
    <w:rsid w:val="00ED1F8B"/>
    <w:rPr>
      <w:color w:val="800080" w:themeColor="followedHyperlink"/>
      <w:u w:val="single"/>
    </w:rPr>
  </w:style>
  <w:style w:type="paragraph" w:customStyle="1" w:styleId="Default">
    <w:name w:val="Default"/>
    <w:rsid w:val="005D6BE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A10">
    <w:name w:val="A10"/>
    <w:uiPriority w:val="99"/>
    <w:rsid w:val="005D6BE1"/>
    <w:rPr>
      <w:rFonts w:cs="Garamond"/>
      <w:color w:val="000000"/>
    </w:rPr>
  </w:style>
  <w:style w:type="character" w:customStyle="1" w:styleId="ListenabsatzZchn">
    <w:name w:val="Listenabsatz Zchn"/>
    <w:aliases w:val="Numbered Para 1 Zchn,Dot pt Zchn,No Spacing1 Zchn,List Paragraph Char Char Char Zchn,Indicator Text Zchn,Bullet 1 Zchn,List Paragraph1 Zchn,Bullet Points Zchn,MAIN CONTENT Zchn,List Paragraph12 Zchn,F5 List Paragraph Zchn"/>
    <w:basedOn w:val="Absatz-Standardschriftart"/>
    <w:link w:val="Listenabsatz"/>
    <w:uiPriority w:val="34"/>
    <w:locked/>
    <w:rsid w:val="00CC70C6"/>
    <w:rPr>
      <w:rFonts w:ascii="Arial" w:hAnsi="Arial"/>
      <w:sz w:val="22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14407"/>
    <w:rPr>
      <w:color w:val="808080"/>
      <w:shd w:val="clear" w:color="auto" w:fill="E6E6E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F16EE"/>
    <w:rPr>
      <w:color w:val="808080"/>
      <w:shd w:val="clear" w:color="auto" w:fill="E6E6E6"/>
    </w:rPr>
  </w:style>
  <w:style w:type="table" w:styleId="Tabellenraster">
    <w:name w:val="Table Grid"/>
    <w:basedOn w:val="NormaleTabelle"/>
    <w:rsid w:val="0008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5F18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F1833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E3D32-8589-4823-94B6-D61F7A6D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WKNÖ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Schweng Christa, Mag, WKÖ Sp</dc:creator>
  <cp:lastModifiedBy>Kaindel Clara, FEEI</cp:lastModifiedBy>
  <cp:revision>2</cp:revision>
  <cp:lastPrinted>2019-02-04T09:47:00Z</cp:lastPrinted>
  <dcterms:created xsi:type="dcterms:W3CDTF">2019-05-23T12:37:00Z</dcterms:created>
  <dcterms:modified xsi:type="dcterms:W3CDTF">2019-05-23T12:37:00Z</dcterms:modified>
</cp:coreProperties>
</file>